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77ABB" w14:textId="516B3DD9" w:rsidR="001656C3" w:rsidRDefault="001656C3" w:rsidP="00CB082C">
      <w:pPr>
        <w:rPr>
          <w:b/>
        </w:rPr>
      </w:pPr>
      <w:r>
        <w:rPr>
          <w:b/>
        </w:rPr>
        <w:t xml:space="preserve">                                                                                                                           </w:t>
      </w:r>
      <w:r w:rsidR="00695AEE">
        <w:rPr>
          <w:b/>
        </w:rPr>
        <w:t>1</w:t>
      </w:r>
      <w:r w:rsidR="002D0B12">
        <w:rPr>
          <w:b/>
        </w:rPr>
        <w:t>8</w:t>
      </w:r>
      <w:r>
        <w:rPr>
          <w:b/>
        </w:rPr>
        <w:t xml:space="preserve"> </w:t>
      </w:r>
      <w:r w:rsidR="00695AEE">
        <w:rPr>
          <w:b/>
        </w:rPr>
        <w:t>берез</w:t>
      </w:r>
      <w:r>
        <w:rPr>
          <w:b/>
        </w:rPr>
        <w:t>ня 202</w:t>
      </w:r>
      <w:r w:rsidR="00695AEE">
        <w:rPr>
          <w:b/>
        </w:rPr>
        <w:t>6</w:t>
      </w:r>
      <w:r>
        <w:rPr>
          <w:b/>
        </w:rPr>
        <w:t xml:space="preserve"> р.</w:t>
      </w:r>
    </w:p>
    <w:p w14:paraId="1E6CED2E" w14:textId="27BE6BB7" w:rsidR="00CB082C" w:rsidRDefault="00CB082C" w:rsidP="00CB082C">
      <w:pPr>
        <w:rPr>
          <w:b/>
        </w:rPr>
      </w:pPr>
      <w:r>
        <w:rPr>
          <w:b/>
        </w:rPr>
        <w:t>м. Київ</w:t>
      </w:r>
      <w:r>
        <w:rPr>
          <w:b/>
        </w:rPr>
        <w:tab/>
      </w:r>
      <w:r>
        <w:rPr>
          <w:b/>
        </w:rPr>
        <w:tab/>
      </w:r>
      <w:r>
        <w:rPr>
          <w:b/>
        </w:rPr>
        <w:tab/>
      </w:r>
      <w:r>
        <w:rPr>
          <w:b/>
        </w:rPr>
        <w:tab/>
      </w:r>
      <w:r>
        <w:rPr>
          <w:b/>
        </w:rPr>
        <w:tab/>
      </w:r>
      <w:r>
        <w:rPr>
          <w:b/>
        </w:rPr>
        <w:tab/>
      </w:r>
      <w:r>
        <w:rPr>
          <w:b/>
        </w:rPr>
        <w:tab/>
      </w:r>
      <w:r>
        <w:rPr>
          <w:b/>
        </w:rPr>
        <w:tab/>
      </w:r>
      <w:r>
        <w:rPr>
          <w:b/>
        </w:rPr>
        <w:tab/>
        <w:t xml:space="preserve">     </w:t>
      </w:r>
    </w:p>
    <w:p w14:paraId="53D3CC03" w14:textId="77777777" w:rsidR="00CB082C" w:rsidRDefault="00CB082C" w:rsidP="00CB082C">
      <w:pPr>
        <w:ind w:left="540" w:hanging="540"/>
        <w:jc w:val="center"/>
        <w:rPr>
          <w:b/>
        </w:rPr>
      </w:pPr>
    </w:p>
    <w:p w14:paraId="7F4661CF" w14:textId="77777777" w:rsidR="00CB082C" w:rsidRDefault="00CB082C" w:rsidP="00CB082C">
      <w:pPr>
        <w:ind w:left="540" w:hanging="540"/>
        <w:jc w:val="center"/>
        <w:rPr>
          <w:b/>
        </w:rPr>
      </w:pPr>
    </w:p>
    <w:p w14:paraId="4A23306B" w14:textId="77777777" w:rsidR="00CB082C" w:rsidRDefault="00CB082C" w:rsidP="00CB082C">
      <w:pPr>
        <w:ind w:left="540" w:hanging="540"/>
        <w:jc w:val="center"/>
        <w:rPr>
          <w:b/>
        </w:rPr>
      </w:pPr>
      <w:r>
        <w:rPr>
          <w:b/>
        </w:rPr>
        <w:t xml:space="preserve">ОГОЛОШЕННЯ </w:t>
      </w:r>
    </w:p>
    <w:p w14:paraId="43055A34" w14:textId="77777777" w:rsidR="00CB082C" w:rsidRDefault="00CB082C" w:rsidP="00CB082C">
      <w:pPr>
        <w:ind w:left="540" w:hanging="540"/>
        <w:jc w:val="center"/>
        <w:rPr>
          <w:b/>
        </w:rPr>
      </w:pPr>
      <w:r>
        <w:rPr>
          <w:b/>
        </w:rPr>
        <w:t>про проведення конкурсних торгів</w:t>
      </w:r>
    </w:p>
    <w:p w14:paraId="3F6254DB" w14:textId="77777777" w:rsidR="00CB082C" w:rsidRDefault="00CB082C" w:rsidP="00CB082C">
      <w:pPr>
        <w:jc w:val="center"/>
        <w:rPr>
          <w:b/>
        </w:rPr>
      </w:pPr>
      <w:r>
        <w:rPr>
          <w:b/>
        </w:rPr>
        <w:t xml:space="preserve"> (далі – „Оголошення”)</w:t>
      </w:r>
    </w:p>
    <w:p w14:paraId="3A5E38D7" w14:textId="77777777" w:rsidR="00CB082C" w:rsidRDefault="00CB082C" w:rsidP="00CB082C">
      <w:pPr>
        <w:rPr>
          <w:b/>
          <w:bCs/>
          <w:spacing w:val="-6"/>
        </w:rPr>
      </w:pPr>
    </w:p>
    <w:p w14:paraId="4BB75D6E" w14:textId="2C5150D0" w:rsidR="00CB082C" w:rsidRDefault="00CB082C" w:rsidP="00CB082C">
      <w:pPr>
        <w:ind w:firstLine="708"/>
        <w:jc w:val="both"/>
      </w:pPr>
      <w:r>
        <w:rPr>
          <w:bCs/>
          <w:spacing w:val="-6"/>
        </w:rPr>
        <w:t xml:space="preserve">Київська обласна організація Товариства Червоного Хреста України </w:t>
      </w:r>
      <w:r>
        <w:t>(далі – «</w:t>
      </w:r>
      <w:r w:rsidRPr="00CD1736">
        <w:rPr>
          <w:b/>
          <w:bCs/>
        </w:rPr>
        <w:t>Набувач</w:t>
      </w:r>
      <w:r>
        <w:t>»)</w:t>
      </w:r>
      <w:r>
        <w:rPr>
          <w:bCs/>
          <w:spacing w:val="-6"/>
        </w:rPr>
        <w:t xml:space="preserve"> </w:t>
      </w:r>
      <w:r>
        <w:rPr>
          <w:spacing w:val="-4"/>
        </w:rPr>
        <w:t xml:space="preserve">оголошує конкурсні торги (тендер) на закупівлю </w:t>
      </w:r>
      <w:r w:rsidR="00FC0FF0">
        <w:rPr>
          <w:spacing w:val="-4"/>
        </w:rPr>
        <w:t xml:space="preserve">скретч-карток </w:t>
      </w:r>
      <w:r w:rsidR="00894CCF">
        <w:rPr>
          <w:spacing w:val="-4"/>
        </w:rPr>
        <w:t>поповнення мобільного рахунку</w:t>
      </w:r>
      <w:r>
        <w:rPr>
          <w:spacing w:val="-4"/>
        </w:rPr>
        <w:t>.</w:t>
      </w:r>
    </w:p>
    <w:p w14:paraId="5488302F" w14:textId="4C8D4F62" w:rsidR="00CB082C" w:rsidRDefault="00CB082C" w:rsidP="00CB082C">
      <w:pPr>
        <w:ind w:firstLine="708"/>
        <w:jc w:val="both"/>
      </w:pPr>
      <w:r>
        <w:t xml:space="preserve">Дана закупівля необхідна для надання </w:t>
      </w:r>
      <w:r w:rsidR="00757A7E">
        <w:t xml:space="preserve">скретч-карток </w:t>
      </w:r>
      <w:r>
        <w:t>в рамках реалізації проекту</w:t>
      </w:r>
      <w:r>
        <w:rPr>
          <w:color w:val="000000"/>
        </w:rPr>
        <w:t xml:space="preserve"> «Київська область вільна від туберкульозу: сприяння видужанню для всіх у будь-якому віці», що фінансується Міжнародним благодійним фондом «Альянс громадського здоров’я»</w:t>
      </w:r>
      <w:r>
        <w:t>.</w:t>
      </w:r>
    </w:p>
    <w:p w14:paraId="07AD5225" w14:textId="77777777" w:rsidR="00CB082C" w:rsidRDefault="00CB082C" w:rsidP="00CB082C">
      <w:pPr>
        <w:jc w:val="center"/>
        <w:rPr>
          <w:b/>
          <w:spacing w:val="20"/>
        </w:rPr>
      </w:pPr>
      <w:r>
        <w:rPr>
          <w:b/>
          <w:spacing w:val="20"/>
        </w:rPr>
        <w:t>Опис позиції до закупівлі</w:t>
      </w:r>
    </w:p>
    <w:p w14:paraId="1F350B78" w14:textId="77777777" w:rsidR="00CB082C" w:rsidRDefault="00CB082C" w:rsidP="00CB082C">
      <w:pPr>
        <w:jc w:val="center"/>
        <w:rPr>
          <w:spacing w:val="20"/>
        </w:rPr>
      </w:pP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1952"/>
        <w:gridCol w:w="1985"/>
        <w:gridCol w:w="5783"/>
      </w:tblGrid>
      <w:tr w:rsidR="00CB082C" w14:paraId="0C50AD63" w14:textId="77777777" w:rsidTr="000C4BB0">
        <w:trPr>
          <w:trHeight w:val="429"/>
        </w:trPr>
        <w:tc>
          <w:tcPr>
            <w:tcW w:w="458" w:type="dxa"/>
            <w:tcBorders>
              <w:top w:val="single" w:sz="4" w:space="0" w:color="auto"/>
              <w:left w:val="single" w:sz="4" w:space="0" w:color="auto"/>
              <w:bottom w:val="single" w:sz="4" w:space="0" w:color="auto"/>
              <w:right w:val="single" w:sz="4" w:space="0" w:color="auto"/>
            </w:tcBorders>
            <w:vAlign w:val="center"/>
            <w:hideMark/>
          </w:tcPr>
          <w:p w14:paraId="5105ACA5" w14:textId="77777777" w:rsidR="00CB082C" w:rsidRDefault="00CB082C" w:rsidP="00FE2799">
            <w:pPr>
              <w:pStyle w:val="a4"/>
              <w:spacing w:before="0" w:beforeAutospacing="0" w:after="0" w:afterAutospacing="0"/>
              <w:rPr>
                <w:rFonts w:ascii="Times New Roman" w:hAnsi="Times New Roman" w:cs="Times New Roman"/>
                <w:sz w:val="22"/>
              </w:rPr>
            </w:pPr>
            <w:r>
              <w:rPr>
                <w:rFonts w:ascii="Times New Roman" w:hAnsi="Times New Roman" w:cs="Times New Roman"/>
                <w:sz w:val="22"/>
              </w:rPr>
              <w:t>№</w:t>
            </w:r>
          </w:p>
        </w:tc>
        <w:tc>
          <w:tcPr>
            <w:tcW w:w="1952" w:type="dxa"/>
            <w:tcBorders>
              <w:top w:val="single" w:sz="4" w:space="0" w:color="auto"/>
              <w:left w:val="single" w:sz="4" w:space="0" w:color="auto"/>
              <w:bottom w:val="single" w:sz="4" w:space="0" w:color="auto"/>
              <w:right w:val="single" w:sz="4" w:space="0" w:color="auto"/>
            </w:tcBorders>
            <w:vAlign w:val="center"/>
            <w:hideMark/>
          </w:tcPr>
          <w:p w14:paraId="61BD1CAB" w14:textId="77777777" w:rsidR="00CB082C" w:rsidRDefault="00CB082C" w:rsidP="00FE2799">
            <w:pPr>
              <w:pStyle w:val="a4"/>
              <w:spacing w:before="0" w:beforeAutospacing="0" w:after="0" w:afterAutospacing="0"/>
              <w:jc w:val="center"/>
              <w:rPr>
                <w:rFonts w:ascii="Times New Roman" w:hAnsi="Times New Roman" w:cs="Times New Roman"/>
                <w:sz w:val="22"/>
              </w:rPr>
            </w:pPr>
            <w:r>
              <w:rPr>
                <w:rFonts w:ascii="Times New Roman" w:hAnsi="Times New Roman" w:cs="Times New Roman"/>
                <w:sz w:val="22"/>
              </w:rPr>
              <w:t>Назва</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F01A716" w14:textId="77777777" w:rsidR="00CB082C" w:rsidRDefault="00CB082C" w:rsidP="00FE2799">
            <w:pPr>
              <w:pStyle w:val="a4"/>
              <w:spacing w:before="0" w:beforeAutospacing="0" w:after="0" w:afterAutospacing="0"/>
              <w:jc w:val="center"/>
              <w:rPr>
                <w:rFonts w:ascii="Times New Roman" w:hAnsi="Times New Roman" w:cs="Times New Roman"/>
                <w:sz w:val="22"/>
              </w:rPr>
            </w:pPr>
            <w:r>
              <w:rPr>
                <w:rFonts w:ascii="Times New Roman" w:hAnsi="Times New Roman" w:cs="Times New Roman"/>
                <w:sz w:val="22"/>
              </w:rPr>
              <w:t>Кількість</w:t>
            </w:r>
          </w:p>
        </w:tc>
        <w:tc>
          <w:tcPr>
            <w:tcW w:w="5783" w:type="dxa"/>
            <w:tcBorders>
              <w:top w:val="single" w:sz="4" w:space="0" w:color="auto"/>
              <w:left w:val="single" w:sz="4" w:space="0" w:color="auto"/>
              <w:bottom w:val="single" w:sz="4" w:space="0" w:color="auto"/>
              <w:right w:val="single" w:sz="4" w:space="0" w:color="auto"/>
            </w:tcBorders>
            <w:vAlign w:val="center"/>
            <w:hideMark/>
          </w:tcPr>
          <w:p w14:paraId="6D73BE19" w14:textId="43054A03" w:rsidR="00CB082C" w:rsidRDefault="000C4BB0" w:rsidP="00FE2799">
            <w:pPr>
              <w:pStyle w:val="a4"/>
              <w:spacing w:before="0" w:beforeAutospacing="0" w:after="0" w:afterAutospacing="0"/>
              <w:jc w:val="center"/>
              <w:rPr>
                <w:rFonts w:ascii="Times New Roman" w:hAnsi="Times New Roman" w:cs="Times New Roman"/>
                <w:sz w:val="22"/>
              </w:rPr>
            </w:pPr>
            <w:r>
              <w:rPr>
                <w:rFonts w:ascii="Times New Roman" w:hAnsi="Times New Roman" w:cs="Times New Roman"/>
              </w:rPr>
              <w:t>Додаткова інформація</w:t>
            </w:r>
            <w:r w:rsidR="00CB082C">
              <w:rPr>
                <w:rFonts w:ascii="Times New Roman" w:hAnsi="Times New Roman" w:cs="Times New Roman"/>
              </w:rPr>
              <w:t>:</w:t>
            </w:r>
          </w:p>
        </w:tc>
      </w:tr>
      <w:tr w:rsidR="00CB082C" w14:paraId="5162CC6E" w14:textId="77777777" w:rsidTr="000C4BB0">
        <w:trPr>
          <w:trHeight w:val="1478"/>
        </w:trPr>
        <w:tc>
          <w:tcPr>
            <w:tcW w:w="458" w:type="dxa"/>
            <w:tcBorders>
              <w:top w:val="single" w:sz="4" w:space="0" w:color="auto"/>
              <w:left w:val="single" w:sz="4" w:space="0" w:color="auto"/>
              <w:bottom w:val="single" w:sz="4" w:space="0" w:color="auto"/>
              <w:right w:val="single" w:sz="4" w:space="0" w:color="auto"/>
            </w:tcBorders>
            <w:hideMark/>
          </w:tcPr>
          <w:p w14:paraId="0E185C73" w14:textId="77777777" w:rsidR="00CB082C" w:rsidRDefault="00CB082C" w:rsidP="00FE2799">
            <w:pPr>
              <w:pStyle w:val="a4"/>
              <w:spacing w:before="0" w:beforeAutospacing="0" w:after="0" w:afterAutospacing="0"/>
              <w:rPr>
                <w:rFonts w:ascii="Times New Roman" w:hAnsi="Times New Roman" w:cs="Times New Roman"/>
              </w:rPr>
            </w:pPr>
          </w:p>
          <w:p w14:paraId="579F6511" w14:textId="77777777" w:rsidR="00CB082C" w:rsidRDefault="00CB082C" w:rsidP="00FE2799">
            <w:pPr>
              <w:pStyle w:val="a4"/>
              <w:spacing w:before="0" w:beforeAutospacing="0" w:after="0" w:afterAutospacing="0"/>
              <w:rPr>
                <w:rFonts w:ascii="Times New Roman" w:hAnsi="Times New Roman" w:cs="Times New Roman"/>
              </w:rPr>
            </w:pPr>
          </w:p>
          <w:p w14:paraId="18F52D59" w14:textId="77777777" w:rsidR="00CB082C" w:rsidRDefault="00CB082C" w:rsidP="00FE2799">
            <w:pPr>
              <w:pStyle w:val="a4"/>
              <w:spacing w:before="0" w:beforeAutospacing="0" w:after="0" w:afterAutospacing="0"/>
              <w:rPr>
                <w:rFonts w:ascii="Times New Roman" w:hAnsi="Times New Roman" w:cs="Times New Roman"/>
              </w:rPr>
            </w:pPr>
            <w:r>
              <w:rPr>
                <w:rFonts w:ascii="Times New Roman" w:hAnsi="Times New Roman" w:cs="Times New Roman"/>
              </w:rPr>
              <w:t>1</w:t>
            </w:r>
          </w:p>
        </w:tc>
        <w:tc>
          <w:tcPr>
            <w:tcW w:w="1952" w:type="dxa"/>
            <w:tcBorders>
              <w:top w:val="single" w:sz="4" w:space="0" w:color="auto"/>
              <w:left w:val="single" w:sz="4" w:space="0" w:color="auto"/>
              <w:bottom w:val="single" w:sz="4" w:space="0" w:color="auto"/>
              <w:right w:val="single" w:sz="4" w:space="0" w:color="auto"/>
            </w:tcBorders>
            <w:hideMark/>
          </w:tcPr>
          <w:p w14:paraId="7E34D66E" w14:textId="60C21B4D" w:rsidR="00CB082C" w:rsidRDefault="00255A53"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 xml:space="preserve">Скретч-картки поповнення </w:t>
            </w:r>
            <w:r w:rsidR="009962F1">
              <w:rPr>
                <w:rFonts w:ascii="Times New Roman" w:hAnsi="Times New Roman" w:cs="Times New Roman"/>
                <w:b/>
              </w:rPr>
              <w:t>мобільного рахунку</w:t>
            </w:r>
          </w:p>
        </w:tc>
        <w:tc>
          <w:tcPr>
            <w:tcW w:w="1985" w:type="dxa"/>
            <w:tcBorders>
              <w:top w:val="single" w:sz="4" w:space="0" w:color="auto"/>
              <w:left w:val="single" w:sz="4" w:space="0" w:color="auto"/>
              <w:bottom w:val="single" w:sz="4" w:space="0" w:color="auto"/>
              <w:right w:val="single" w:sz="4" w:space="0" w:color="auto"/>
            </w:tcBorders>
            <w:hideMark/>
          </w:tcPr>
          <w:p w14:paraId="4C132B1A" w14:textId="55E81F97" w:rsidR="00CB082C" w:rsidRDefault="00CB082C"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Згідно потреб Набувача протягом 202</w:t>
            </w:r>
            <w:r w:rsidR="00695AEE">
              <w:rPr>
                <w:rFonts w:ascii="Times New Roman" w:hAnsi="Times New Roman" w:cs="Times New Roman"/>
                <w:b/>
              </w:rPr>
              <w:t>6</w:t>
            </w:r>
            <w:r>
              <w:rPr>
                <w:rFonts w:ascii="Times New Roman" w:hAnsi="Times New Roman" w:cs="Times New Roman"/>
                <w:b/>
              </w:rPr>
              <w:t xml:space="preserve"> року</w:t>
            </w:r>
          </w:p>
        </w:tc>
        <w:tc>
          <w:tcPr>
            <w:tcW w:w="5783" w:type="dxa"/>
            <w:tcBorders>
              <w:top w:val="single" w:sz="4" w:space="0" w:color="auto"/>
              <w:left w:val="single" w:sz="4" w:space="0" w:color="auto"/>
              <w:bottom w:val="single" w:sz="4" w:space="0" w:color="auto"/>
              <w:right w:val="single" w:sz="4" w:space="0" w:color="auto"/>
            </w:tcBorders>
          </w:tcPr>
          <w:p w14:paraId="16696914" w14:textId="77777777" w:rsidR="00CB082C" w:rsidRDefault="00CB082C" w:rsidP="00FE2799">
            <w:pPr>
              <w:pStyle w:val="a4"/>
              <w:spacing w:before="0" w:beforeAutospacing="0" w:after="0" w:afterAutospacing="0"/>
              <w:jc w:val="both"/>
              <w:rPr>
                <w:rFonts w:ascii="Times New Roman" w:hAnsi="Times New Roman" w:cs="Times New Roman"/>
                <w:color w:val="000000"/>
                <w:sz w:val="22"/>
                <w:szCs w:val="22"/>
              </w:rPr>
            </w:pPr>
          </w:p>
          <w:p w14:paraId="64F0D591" w14:textId="77777777" w:rsidR="00CB082C" w:rsidRDefault="00CB082C" w:rsidP="00FE2799">
            <w:pPr>
              <w:pStyle w:val="a4"/>
              <w:spacing w:before="0" w:beforeAutospacing="0" w:after="0" w:afterAutospacing="0"/>
              <w:jc w:val="center"/>
              <w:rPr>
                <w:rFonts w:ascii="Times New Roman" w:hAnsi="Times New Roman" w:cs="Times New Roman"/>
                <w:b/>
              </w:rPr>
            </w:pPr>
          </w:p>
          <w:p w14:paraId="063E0973" w14:textId="145F9896" w:rsidR="00CB082C" w:rsidRDefault="00CB082C" w:rsidP="00FE2799">
            <w:pPr>
              <w:pStyle w:val="a4"/>
              <w:spacing w:before="0" w:beforeAutospacing="0" w:after="0" w:afterAutospacing="0"/>
              <w:jc w:val="center"/>
              <w:rPr>
                <w:rFonts w:ascii="Times New Roman" w:hAnsi="Times New Roman" w:cs="Times New Roman"/>
                <w:color w:val="000000"/>
                <w:sz w:val="22"/>
                <w:szCs w:val="22"/>
              </w:rPr>
            </w:pPr>
            <w:r>
              <w:rPr>
                <w:rFonts w:ascii="Times New Roman" w:hAnsi="Times New Roman" w:cs="Times New Roman"/>
                <w:b/>
              </w:rPr>
              <w:t xml:space="preserve">Повна інформація в Додатку № </w:t>
            </w:r>
            <w:r w:rsidR="000C4BB0">
              <w:rPr>
                <w:rFonts w:ascii="Times New Roman" w:hAnsi="Times New Roman" w:cs="Times New Roman"/>
                <w:b/>
              </w:rPr>
              <w:t xml:space="preserve">1, </w:t>
            </w:r>
            <w:r w:rsidR="006523C3">
              <w:rPr>
                <w:rFonts w:ascii="Times New Roman" w:hAnsi="Times New Roman" w:cs="Times New Roman"/>
                <w:b/>
              </w:rPr>
              <w:t>2</w:t>
            </w:r>
            <w:r>
              <w:rPr>
                <w:rFonts w:ascii="Times New Roman" w:hAnsi="Times New Roman" w:cs="Times New Roman"/>
                <w:b/>
              </w:rPr>
              <w:t xml:space="preserve"> до Оголошення</w:t>
            </w:r>
          </w:p>
          <w:p w14:paraId="14FD383A" w14:textId="77777777" w:rsidR="00CB082C" w:rsidRDefault="00CB082C" w:rsidP="00FE2799">
            <w:pPr>
              <w:pStyle w:val="a4"/>
              <w:spacing w:before="0" w:beforeAutospacing="0" w:after="0" w:afterAutospacing="0"/>
              <w:jc w:val="both"/>
              <w:rPr>
                <w:rFonts w:ascii="Times New Roman" w:hAnsi="Times New Roman" w:cs="Times New Roman"/>
                <w:color w:val="000000"/>
                <w:sz w:val="22"/>
                <w:szCs w:val="22"/>
              </w:rPr>
            </w:pPr>
          </w:p>
        </w:tc>
      </w:tr>
    </w:tbl>
    <w:p w14:paraId="6BE34A5D" w14:textId="77777777" w:rsidR="004D7055" w:rsidRPr="004A6459" w:rsidRDefault="004D7055" w:rsidP="004D7055">
      <w:pPr>
        <w:ind w:right="-306"/>
        <w:jc w:val="both"/>
        <w:textAlignment w:val="baseline"/>
        <w:rPr>
          <w:i/>
          <w:iCs/>
          <w:color w:val="000000"/>
          <w:sz w:val="22"/>
          <w:szCs w:val="22"/>
          <w:lang w:eastAsia="uk-UA"/>
        </w:rPr>
      </w:pPr>
      <w:r w:rsidRPr="008A54B3">
        <w:rPr>
          <w:color w:val="000000"/>
          <w:sz w:val="22"/>
          <w:szCs w:val="22"/>
          <w:lang w:eastAsia="uk-UA"/>
        </w:rPr>
        <w:t>*</w:t>
      </w:r>
      <w:r w:rsidRPr="004D20B3">
        <w:rPr>
          <w:i/>
          <w:iCs/>
          <w:color w:val="000000"/>
          <w:sz w:val="22"/>
          <w:szCs w:val="22"/>
          <w:lang w:eastAsia="uk-UA"/>
        </w:rPr>
        <w:t>Київська обласна організація</w:t>
      </w:r>
      <w:r>
        <w:rPr>
          <w:color w:val="000000"/>
          <w:sz w:val="22"/>
          <w:szCs w:val="22"/>
          <w:lang w:eastAsia="uk-UA"/>
        </w:rPr>
        <w:t xml:space="preserve"> </w:t>
      </w:r>
      <w:r w:rsidRPr="004A6459">
        <w:rPr>
          <w:i/>
          <w:iCs/>
          <w:color w:val="000000"/>
          <w:sz w:val="22"/>
          <w:szCs w:val="22"/>
          <w:lang w:eastAsia="uk-UA"/>
        </w:rPr>
        <w:t>Товариств</w:t>
      </w:r>
      <w:r>
        <w:rPr>
          <w:i/>
          <w:iCs/>
          <w:color w:val="000000"/>
          <w:sz w:val="22"/>
          <w:szCs w:val="22"/>
          <w:lang w:eastAsia="uk-UA"/>
        </w:rPr>
        <w:t>а</w:t>
      </w:r>
      <w:r w:rsidRPr="004A6459">
        <w:rPr>
          <w:i/>
          <w:iCs/>
          <w:color w:val="000000"/>
          <w:sz w:val="22"/>
          <w:szCs w:val="22"/>
          <w:lang w:eastAsia="uk-UA"/>
        </w:rPr>
        <w:t xml:space="preserve"> Червоного Хреста України залишає за собою право змінювати кількість замовлення залежно від наявного фінансування.</w:t>
      </w:r>
    </w:p>
    <w:p w14:paraId="09A8B24C" w14:textId="30DC69B9" w:rsidR="004D7055" w:rsidRPr="004A6459" w:rsidRDefault="004D7055" w:rsidP="004D7055">
      <w:pPr>
        <w:ind w:right="-306"/>
        <w:jc w:val="both"/>
        <w:textAlignment w:val="baseline"/>
        <w:rPr>
          <w:i/>
          <w:iCs/>
          <w:color w:val="000000"/>
          <w:sz w:val="22"/>
          <w:szCs w:val="22"/>
          <w:lang w:eastAsia="uk-UA"/>
        </w:rPr>
      </w:pPr>
      <w:r w:rsidRPr="004A6459">
        <w:rPr>
          <w:i/>
          <w:iCs/>
          <w:color w:val="000000"/>
          <w:sz w:val="22"/>
          <w:szCs w:val="22"/>
          <w:lang w:eastAsia="uk-UA"/>
        </w:rPr>
        <w:t>**</w:t>
      </w:r>
      <w:r w:rsidRPr="004A6459">
        <w:rPr>
          <w:sz w:val="22"/>
          <w:szCs w:val="22"/>
        </w:rPr>
        <w:t xml:space="preserve"> </w:t>
      </w:r>
      <w:r w:rsidRPr="004D20B3">
        <w:rPr>
          <w:i/>
          <w:iCs/>
          <w:color w:val="000000"/>
          <w:sz w:val="22"/>
          <w:szCs w:val="22"/>
          <w:lang w:eastAsia="uk-UA"/>
        </w:rPr>
        <w:t>Київська обласна організація</w:t>
      </w:r>
      <w:r w:rsidRPr="004A6459">
        <w:rPr>
          <w:i/>
          <w:iCs/>
          <w:color w:val="000000"/>
          <w:sz w:val="22"/>
          <w:szCs w:val="22"/>
          <w:lang w:eastAsia="uk-UA"/>
        </w:rPr>
        <w:t xml:space="preserve"> Товариств</w:t>
      </w:r>
      <w:r>
        <w:rPr>
          <w:i/>
          <w:iCs/>
          <w:color w:val="000000"/>
          <w:sz w:val="22"/>
          <w:szCs w:val="22"/>
          <w:lang w:eastAsia="uk-UA"/>
        </w:rPr>
        <w:t>а</w:t>
      </w:r>
      <w:r w:rsidRPr="004A6459">
        <w:rPr>
          <w:i/>
          <w:iCs/>
          <w:color w:val="000000"/>
          <w:sz w:val="22"/>
          <w:szCs w:val="22"/>
          <w:lang w:eastAsia="uk-UA"/>
        </w:rPr>
        <w:t xml:space="preserve"> Червоного Хреста України залишає за собою право здійснювати додаткову закупівлю протягом 202</w:t>
      </w:r>
      <w:r w:rsidR="00695AEE">
        <w:rPr>
          <w:i/>
          <w:iCs/>
          <w:color w:val="000000"/>
          <w:sz w:val="22"/>
          <w:szCs w:val="22"/>
          <w:lang w:eastAsia="uk-UA"/>
        </w:rPr>
        <w:t>6</w:t>
      </w:r>
      <w:r w:rsidRPr="004A6459">
        <w:rPr>
          <w:i/>
          <w:iCs/>
          <w:color w:val="000000"/>
          <w:sz w:val="22"/>
          <w:szCs w:val="22"/>
          <w:lang w:eastAsia="uk-UA"/>
        </w:rPr>
        <w:t xml:space="preserve"> року. </w:t>
      </w:r>
      <w:r>
        <w:rPr>
          <w:i/>
          <w:iCs/>
          <w:color w:val="000000"/>
          <w:sz w:val="22"/>
          <w:szCs w:val="22"/>
          <w:lang w:eastAsia="uk-UA"/>
        </w:rPr>
        <w:t xml:space="preserve"> </w:t>
      </w:r>
    </w:p>
    <w:p w14:paraId="27CCBF4A" w14:textId="77777777" w:rsidR="004D7055" w:rsidRPr="00731607" w:rsidRDefault="004D7055" w:rsidP="004D7055">
      <w:pPr>
        <w:ind w:right="-306"/>
        <w:jc w:val="both"/>
        <w:rPr>
          <w:i/>
          <w:iCs/>
          <w:sz w:val="22"/>
          <w:szCs w:val="22"/>
        </w:rPr>
      </w:pPr>
    </w:p>
    <w:p w14:paraId="465E6DDD" w14:textId="705E972D" w:rsidR="00FA103F" w:rsidRDefault="00CB082C" w:rsidP="00D63F79">
      <w:pPr>
        <w:ind w:firstLine="708"/>
        <w:jc w:val="both"/>
      </w:pPr>
      <w:r>
        <w:rPr>
          <w:b/>
        </w:rPr>
        <w:t xml:space="preserve">Місце поставки – </w:t>
      </w:r>
      <w:r>
        <w:t>доставка здійснюється Постачальником та за його рахунок на адресу</w:t>
      </w:r>
      <w:r w:rsidR="00A61F00">
        <w:t xml:space="preserve"> Набувача</w:t>
      </w:r>
      <w:r>
        <w:t>:</w:t>
      </w:r>
      <w:r>
        <w:rPr>
          <w:b/>
        </w:rPr>
        <w:t xml:space="preserve"> </w:t>
      </w:r>
      <w:r w:rsidR="00FA103F">
        <w:t xml:space="preserve">вул. </w:t>
      </w:r>
      <w:r w:rsidR="002D0B12">
        <w:t>Северинівська</w:t>
      </w:r>
      <w:r w:rsidR="00FA103F">
        <w:t xml:space="preserve">, буд. </w:t>
      </w:r>
      <w:r w:rsidR="002D0B12">
        <w:t>120А, м. Ірпінь, Київська область</w:t>
      </w:r>
      <w:r w:rsidR="00FA103F">
        <w:t>.</w:t>
      </w:r>
    </w:p>
    <w:p w14:paraId="2FA97EB1" w14:textId="6F228DE6" w:rsidR="00FA103F" w:rsidRPr="00665632" w:rsidRDefault="00FA103F" w:rsidP="00BA5121">
      <w:pPr>
        <w:pStyle w:val="a4"/>
        <w:spacing w:before="0" w:beforeAutospacing="0" w:after="0" w:afterAutospacing="0"/>
        <w:ind w:firstLine="708"/>
        <w:jc w:val="both"/>
        <w:rPr>
          <w:rFonts w:ascii="Times New Roman" w:hAnsi="Times New Roman" w:cs="Times New Roman"/>
          <w:bCs/>
          <w:i/>
          <w:iCs/>
        </w:rPr>
      </w:pPr>
      <w:r w:rsidRPr="00665632">
        <w:rPr>
          <w:rFonts w:ascii="Times New Roman" w:hAnsi="Times New Roman" w:cs="Times New Roman"/>
          <w:bCs/>
          <w:i/>
          <w:iCs/>
        </w:rPr>
        <w:t xml:space="preserve">Поставка товару здійснюється партіями згідно заявок </w:t>
      </w:r>
      <w:r w:rsidR="005A74DF">
        <w:rPr>
          <w:rFonts w:ascii="Times New Roman" w:hAnsi="Times New Roman" w:cs="Times New Roman"/>
          <w:bCs/>
          <w:i/>
          <w:iCs/>
        </w:rPr>
        <w:t>Набувач</w:t>
      </w:r>
      <w:r w:rsidRPr="00665632">
        <w:rPr>
          <w:rFonts w:ascii="Times New Roman" w:hAnsi="Times New Roman" w:cs="Times New Roman"/>
          <w:bCs/>
          <w:i/>
          <w:iCs/>
        </w:rPr>
        <w:t>а.</w:t>
      </w:r>
    </w:p>
    <w:p w14:paraId="146E2A1D" w14:textId="7E7F91E4" w:rsidR="00FA103F" w:rsidRDefault="00FA103F" w:rsidP="00D63F79">
      <w:pPr>
        <w:pStyle w:val="a4"/>
        <w:spacing w:before="0" w:beforeAutospacing="0" w:after="0" w:afterAutospacing="0"/>
        <w:ind w:firstLine="708"/>
        <w:jc w:val="both"/>
        <w:rPr>
          <w:rFonts w:ascii="Times New Roman" w:hAnsi="Times New Roman" w:cs="Times New Roman"/>
          <w:b/>
        </w:rPr>
      </w:pPr>
      <w:r>
        <w:rPr>
          <w:rFonts w:ascii="Times New Roman" w:hAnsi="Times New Roman" w:cs="Times New Roman"/>
          <w:b/>
        </w:rPr>
        <w:t xml:space="preserve">Термін постачання: </w:t>
      </w:r>
      <w:r>
        <w:rPr>
          <w:rFonts w:ascii="Times New Roman" w:hAnsi="Times New Roman" w:cs="Times New Roman"/>
        </w:rPr>
        <w:t xml:space="preserve">протягом </w:t>
      </w:r>
      <w:r w:rsidR="00BA5121" w:rsidRPr="00BA5121">
        <w:rPr>
          <w:rFonts w:ascii="Times New Roman" w:hAnsi="Times New Roman" w:cs="Times New Roman"/>
        </w:rPr>
        <w:t>5-7 календарних</w:t>
      </w:r>
      <w:r>
        <w:rPr>
          <w:rFonts w:ascii="Times New Roman" w:hAnsi="Times New Roman" w:cs="Times New Roman"/>
        </w:rPr>
        <w:t xml:space="preserve"> днів</w:t>
      </w:r>
      <w:r>
        <w:rPr>
          <w:rFonts w:ascii="Times New Roman" w:hAnsi="Times New Roman" w:cs="Times New Roman"/>
          <w:b/>
        </w:rPr>
        <w:t xml:space="preserve"> </w:t>
      </w:r>
      <w:r>
        <w:rPr>
          <w:rFonts w:ascii="Times New Roman" w:hAnsi="Times New Roman" w:cs="Times New Roman"/>
        </w:rPr>
        <w:t xml:space="preserve">з моменту отримання заявки на замовлення від </w:t>
      </w:r>
      <w:r w:rsidR="005A74DF">
        <w:rPr>
          <w:rFonts w:ascii="Times New Roman" w:hAnsi="Times New Roman" w:cs="Times New Roman"/>
        </w:rPr>
        <w:t>Набувач</w:t>
      </w:r>
      <w:r>
        <w:rPr>
          <w:rFonts w:ascii="Times New Roman" w:hAnsi="Times New Roman" w:cs="Times New Roman"/>
        </w:rPr>
        <w:t>а.</w:t>
      </w:r>
    </w:p>
    <w:p w14:paraId="407EEB39" w14:textId="61525DE5" w:rsidR="00CB082C" w:rsidRDefault="00CB082C" w:rsidP="00FA103F">
      <w:pPr>
        <w:ind w:firstLine="708"/>
        <w:jc w:val="both"/>
        <w:rPr>
          <w:b/>
        </w:rPr>
      </w:pPr>
      <w:r>
        <w:rPr>
          <w:b/>
        </w:rPr>
        <w:t>Кваліфікаційні вимоги</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812"/>
      </w:tblGrid>
      <w:tr w:rsidR="00CB082C" w14:paraId="5A340C96" w14:textId="77777777" w:rsidTr="00FE2799">
        <w:tc>
          <w:tcPr>
            <w:tcW w:w="4395" w:type="dxa"/>
            <w:tcBorders>
              <w:top w:val="single" w:sz="4" w:space="0" w:color="auto"/>
              <w:left w:val="single" w:sz="4" w:space="0" w:color="auto"/>
              <w:bottom w:val="single" w:sz="4" w:space="0" w:color="auto"/>
              <w:right w:val="single" w:sz="4" w:space="0" w:color="auto"/>
            </w:tcBorders>
            <w:shd w:val="pct20" w:color="auto" w:fill="auto"/>
            <w:hideMark/>
          </w:tcPr>
          <w:p w14:paraId="6012BAC7" w14:textId="77777777" w:rsidR="00CB082C" w:rsidRDefault="00CB082C"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Обов’язкові кваліфікаційні вимоги до учасника</w:t>
            </w:r>
          </w:p>
        </w:tc>
        <w:tc>
          <w:tcPr>
            <w:tcW w:w="5812" w:type="dxa"/>
            <w:tcBorders>
              <w:top w:val="single" w:sz="4" w:space="0" w:color="auto"/>
              <w:left w:val="single" w:sz="4" w:space="0" w:color="auto"/>
              <w:bottom w:val="single" w:sz="4" w:space="0" w:color="auto"/>
              <w:right w:val="single" w:sz="4" w:space="0" w:color="auto"/>
            </w:tcBorders>
            <w:shd w:val="pct20" w:color="auto" w:fill="auto"/>
            <w:hideMark/>
          </w:tcPr>
          <w:p w14:paraId="499452A9" w14:textId="77777777" w:rsidR="00CB082C" w:rsidRDefault="00CB082C"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Документи, які підтверджують відповідність кваліфікаційним вимогам</w:t>
            </w:r>
          </w:p>
        </w:tc>
      </w:tr>
      <w:tr w:rsidR="00CB082C" w14:paraId="33CA0EEC" w14:textId="77777777" w:rsidTr="00FE2799">
        <w:tc>
          <w:tcPr>
            <w:tcW w:w="4395" w:type="dxa"/>
            <w:tcBorders>
              <w:top w:val="single" w:sz="4" w:space="0" w:color="auto"/>
              <w:left w:val="single" w:sz="4" w:space="0" w:color="auto"/>
              <w:bottom w:val="single" w:sz="4" w:space="0" w:color="auto"/>
              <w:right w:val="single" w:sz="4" w:space="0" w:color="auto"/>
            </w:tcBorders>
            <w:hideMark/>
          </w:tcPr>
          <w:p w14:paraId="19D3C59D" w14:textId="77777777" w:rsidR="00CB082C" w:rsidRDefault="00CB082C" w:rsidP="00FE2799">
            <w:pPr>
              <w:pStyle w:val="a4"/>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 xml:space="preserve">Суб’єкт підприємницької діяльності за законодавством України (юридична або фізична особа) </w:t>
            </w:r>
          </w:p>
        </w:tc>
        <w:tc>
          <w:tcPr>
            <w:tcW w:w="5812" w:type="dxa"/>
            <w:tcBorders>
              <w:top w:val="single" w:sz="4" w:space="0" w:color="auto"/>
              <w:left w:val="single" w:sz="4" w:space="0" w:color="auto"/>
              <w:bottom w:val="single" w:sz="4" w:space="0" w:color="auto"/>
              <w:right w:val="single" w:sz="4" w:space="0" w:color="auto"/>
            </w:tcBorders>
            <w:hideMark/>
          </w:tcPr>
          <w:p w14:paraId="6C50D9D2" w14:textId="77777777" w:rsidR="00CB082C" w:rsidRDefault="00CB082C" w:rsidP="00CB082C">
            <w:pPr>
              <w:pStyle w:val="a4"/>
              <w:numPr>
                <w:ilvl w:val="0"/>
                <w:numId w:val="1"/>
              </w:numPr>
              <w:spacing w:before="0" w:beforeAutospacing="0" w:after="0" w:afterAutospacing="0"/>
              <w:ind w:left="0" w:firstLine="0"/>
              <w:jc w:val="both"/>
              <w:rPr>
                <w:rFonts w:ascii="Times New Roman" w:hAnsi="Times New Roman" w:cs="Times New Roman"/>
                <w:sz w:val="22"/>
                <w:szCs w:val="22"/>
              </w:rPr>
            </w:pPr>
            <w:r>
              <w:rPr>
                <w:rFonts w:ascii="Times New Roman" w:hAnsi="Times New Roman" w:cs="Times New Roman"/>
                <w:sz w:val="22"/>
                <w:szCs w:val="22"/>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74C1398F" w14:textId="77777777" w:rsidR="00CB082C" w:rsidRDefault="00CB082C" w:rsidP="00CB082C">
            <w:pPr>
              <w:pStyle w:val="a4"/>
              <w:numPr>
                <w:ilvl w:val="0"/>
                <w:numId w:val="1"/>
              </w:numPr>
              <w:spacing w:before="0" w:beforeAutospacing="0" w:after="0" w:afterAutospacing="0"/>
              <w:ind w:left="0" w:firstLine="0"/>
              <w:jc w:val="both"/>
              <w:rPr>
                <w:rFonts w:ascii="Times New Roman" w:hAnsi="Times New Roman" w:cs="Times New Roman"/>
                <w:sz w:val="22"/>
                <w:szCs w:val="22"/>
              </w:rPr>
            </w:pPr>
            <w:r>
              <w:rPr>
                <w:rFonts w:ascii="Times New Roman" w:hAnsi="Times New Roman" w:cs="Times New Roman"/>
                <w:sz w:val="22"/>
                <w:szCs w:val="22"/>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B082C" w14:paraId="05853682" w14:textId="77777777" w:rsidTr="00FE2799">
        <w:tc>
          <w:tcPr>
            <w:tcW w:w="4395" w:type="dxa"/>
            <w:tcBorders>
              <w:top w:val="single" w:sz="4" w:space="0" w:color="auto"/>
              <w:left w:val="single" w:sz="4" w:space="0" w:color="auto"/>
              <w:bottom w:val="single" w:sz="4" w:space="0" w:color="auto"/>
              <w:right w:val="single" w:sz="4" w:space="0" w:color="auto"/>
            </w:tcBorders>
            <w:hideMark/>
          </w:tcPr>
          <w:p w14:paraId="69AB43D5" w14:textId="77777777" w:rsidR="00CB082C" w:rsidRDefault="00CB082C" w:rsidP="00FE2799">
            <w:pPr>
              <w:pStyle w:val="a4"/>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Безготівковий розрахунок</w:t>
            </w:r>
          </w:p>
        </w:tc>
        <w:tc>
          <w:tcPr>
            <w:tcW w:w="5812" w:type="dxa"/>
            <w:tcBorders>
              <w:top w:val="single" w:sz="4" w:space="0" w:color="auto"/>
              <w:left w:val="single" w:sz="4" w:space="0" w:color="auto"/>
              <w:bottom w:val="single" w:sz="4" w:space="0" w:color="auto"/>
              <w:right w:val="single" w:sz="4" w:space="0" w:color="auto"/>
            </w:tcBorders>
            <w:hideMark/>
          </w:tcPr>
          <w:p w14:paraId="6A5622E2" w14:textId="77777777" w:rsidR="00CB082C" w:rsidRDefault="00CB082C" w:rsidP="00FE2799">
            <w:pPr>
              <w:pStyle w:val="a4"/>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Комерційна пропозиція з зазначенням банківських реквізитів постачальника, умов оплати та умов доставки</w:t>
            </w:r>
          </w:p>
        </w:tc>
      </w:tr>
    </w:tbl>
    <w:p w14:paraId="6288DD1C" w14:textId="77777777" w:rsidR="00CB082C" w:rsidRPr="00387102" w:rsidRDefault="00CB082C" w:rsidP="00CB082C">
      <w:pPr>
        <w:ind w:firstLine="397"/>
        <w:rPr>
          <w:i/>
          <w:iCs/>
          <w:color w:val="000000"/>
        </w:rPr>
      </w:pPr>
      <w:r w:rsidRPr="00387102">
        <w:rPr>
          <w:i/>
          <w:iCs/>
          <w:color w:val="000000"/>
        </w:rPr>
        <w:t>Інша інформація:</w:t>
      </w:r>
    </w:p>
    <w:p w14:paraId="68ADBE82" w14:textId="77777777" w:rsidR="00695AEE" w:rsidRPr="00695AEE" w:rsidRDefault="00CB082C" w:rsidP="00152E8A">
      <w:pPr>
        <w:pStyle w:val="a4"/>
        <w:numPr>
          <w:ilvl w:val="0"/>
          <w:numId w:val="3"/>
        </w:numPr>
        <w:spacing w:before="0" w:beforeAutospacing="0" w:after="0" w:afterAutospacing="0"/>
        <w:ind w:left="0" w:firstLine="397"/>
        <w:contextualSpacing/>
        <w:jc w:val="both"/>
        <w:rPr>
          <w:rFonts w:ascii="Times New Roman" w:hAnsi="Times New Roman" w:cs="Times New Roman"/>
          <w:b/>
          <w:color w:val="000000"/>
        </w:rPr>
      </w:pPr>
      <w:r w:rsidRPr="00387102">
        <w:rPr>
          <w:rFonts w:ascii="Times New Roman" w:hAnsi="Times New Roman" w:cs="Times New Roman"/>
          <w:color w:val="000000"/>
        </w:rPr>
        <w:t>Валютою тендерної пропозиції є гривня</w:t>
      </w:r>
      <w:r w:rsidRPr="002D0B12">
        <w:rPr>
          <w:rFonts w:ascii="Times New Roman" w:hAnsi="Times New Roman" w:cs="Times New Roman"/>
          <w:color w:val="000000"/>
        </w:rPr>
        <w:t>. Розрахунки здійснюватимуться у національній валюті України на розрахунковий рахунок постачальника</w:t>
      </w:r>
      <w:r w:rsidRPr="00387102">
        <w:rPr>
          <w:rFonts w:ascii="Times New Roman" w:hAnsi="Times New Roman" w:cs="Times New Roman"/>
          <w:color w:val="000000"/>
          <w:lang w:val="ru-RU"/>
        </w:rPr>
        <w:t>.</w:t>
      </w:r>
      <w:r w:rsidRPr="00387102">
        <w:rPr>
          <w:rFonts w:ascii="Times New Roman" w:hAnsi="Times New Roman" w:cs="Times New Roman"/>
          <w:lang w:val="ru-RU"/>
        </w:rPr>
        <w:t xml:space="preserve"> </w:t>
      </w:r>
    </w:p>
    <w:p w14:paraId="360DBC62" w14:textId="12D0A099" w:rsidR="004D7055" w:rsidRPr="00152E8A" w:rsidRDefault="00CB082C" w:rsidP="00152E8A">
      <w:pPr>
        <w:pStyle w:val="a4"/>
        <w:numPr>
          <w:ilvl w:val="0"/>
          <w:numId w:val="3"/>
        </w:numPr>
        <w:spacing w:before="0" w:beforeAutospacing="0" w:after="0" w:afterAutospacing="0"/>
        <w:ind w:left="0" w:firstLine="397"/>
        <w:contextualSpacing/>
        <w:jc w:val="both"/>
        <w:rPr>
          <w:rFonts w:ascii="Times New Roman" w:hAnsi="Times New Roman" w:cs="Times New Roman"/>
          <w:b/>
          <w:color w:val="000000"/>
        </w:rPr>
      </w:pPr>
      <w:r w:rsidRPr="00387102">
        <w:rPr>
          <w:rFonts w:ascii="Times New Roman" w:hAnsi="Times New Roman" w:cs="Times New Roman"/>
          <w:b/>
        </w:rPr>
        <w:t>Закупівля товару</w:t>
      </w:r>
      <w:r>
        <w:rPr>
          <w:rFonts w:ascii="Times New Roman" w:hAnsi="Times New Roman" w:cs="Times New Roman"/>
          <w:b/>
        </w:rPr>
        <w:t>, що є</w:t>
      </w:r>
      <w:r w:rsidRPr="00387102">
        <w:rPr>
          <w:rFonts w:ascii="Times New Roman" w:hAnsi="Times New Roman" w:cs="Times New Roman"/>
          <w:b/>
        </w:rPr>
        <w:t xml:space="preserve"> предметом закупівлі, здійснюється без ПДВ</w:t>
      </w:r>
      <w:r w:rsidR="004D7055" w:rsidRPr="00152E8A">
        <w:rPr>
          <w:rFonts w:ascii="Tahoma" w:hAnsi="Tahoma" w:cs="Tahoma"/>
          <w:b/>
          <w:sz w:val="22"/>
          <w:szCs w:val="22"/>
        </w:rPr>
        <w:t xml:space="preserve"> </w:t>
      </w:r>
      <w:r w:rsidR="004D7055" w:rsidRPr="00152E8A">
        <w:rPr>
          <w:rFonts w:ascii="Tahoma" w:hAnsi="Tahoma" w:cs="Tahoma"/>
          <w:sz w:val="22"/>
          <w:szCs w:val="22"/>
        </w:rPr>
        <w:t>(</w:t>
      </w:r>
      <w:r w:rsidR="004D7055" w:rsidRPr="00152E8A">
        <w:rPr>
          <w:rFonts w:ascii="Tahoma" w:hAnsi="Tahoma" w:cs="Tahoma"/>
          <w:sz w:val="20"/>
          <w:szCs w:val="20"/>
        </w:rPr>
        <w:t>згідно положень п. 26 підрозділу 2 розділу ХХ Податкового кодексу України та постанови Кабінету Міністрів України від 17.04.2013 р. № 284, оскільки витрати здійснюються в рамках грантів проекту Глобального фонду, наданих відповідно до програм Глобального фонду для боротьби із СНІДом, туберкульозом та малярією в Україні</w:t>
      </w:r>
      <w:r w:rsidR="004D7055" w:rsidRPr="00152E8A">
        <w:rPr>
          <w:rFonts w:ascii="Tahoma" w:hAnsi="Tahoma" w:cs="Tahoma"/>
          <w:sz w:val="22"/>
          <w:szCs w:val="22"/>
        </w:rPr>
        <w:t>).</w:t>
      </w:r>
    </w:p>
    <w:p w14:paraId="46E6C042" w14:textId="4338DFD4" w:rsidR="00CB082C" w:rsidRPr="00BA5121" w:rsidRDefault="00BA5121" w:rsidP="00BA5121">
      <w:pPr>
        <w:pStyle w:val="a5"/>
        <w:numPr>
          <w:ilvl w:val="0"/>
          <w:numId w:val="3"/>
        </w:numPr>
        <w:ind w:left="0" w:firstLine="397"/>
        <w:jc w:val="both"/>
        <w:rPr>
          <w:rFonts w:eastAsia="Arial Unicode MS"/>
        </w:rPr>
      </w:pPr>
      <w:r w:rsidRPr="00BA5121">
        <w:rPr>
          <w:rFonts w:eastAsia="Arial Unicode MS"/>
        </w:rPr>
        <w:lastRenderedPageBreak/>
        <w:t xml:space="preserve">Оплата здійснюється за системою 100% післяплати по факту отримання </w:t>
      </w:r>
      <w:r w:rsidR="00D4100F">
        <w:rPr>
          <w:rFonts w:eastAsia="Arial Unicode MS"/>
        </w:rPr>
        <w:t>товару</w:t>
      </w:r>
      <w:r w:rsidRPr="00BA5121">
        <w:rPr>
          <w:rFonts w:eastAsia="Arial Unicode MS"/>
        </w:rPr>
        <w:t xml:space="preserve"> та підписання відповідних накладних. </w:t>
      </w:r>
      <w:r w:rsidR="00CB082C" w:rsidRPr="00BA5121">
        <w:rPr>
          <w:b/>
        </w:rPr>
        <w:t>Якщо Учасник пропонує власну систему оплату, просимо вказати її в Додатку № 1 до Оголошення, яка буде розглянута тендерним комітетом Набувача.</w:t>
      </w:r>
    </w:p>
    <w:p w14:paraId="18781777" w14:textId="7DA0245D" w:rsidR="00CB082C" w:rsidRPr="002D0B12"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
          <w:color w:val="000000"/>
        </w:rPr>
      </w:pPr>
      <w:r w:rsidRPr="002D0B12">
        <w:rPr>
          <w:rFonts w:ascii="Times New Roman" w:hAnsi="Times New Roman" w:cs="Times New Roman"/>
          <w:color w:val="000000"/>
        </w:rPr>
        <w:t xml:space="preserve">Термін дії </w:t>
      </w:r>
      <w:r w:rsidR="006C4312" w:rsidRPr="002D0B12">
        <w:rPr>
          <w:rFonts w:ascii="Times New Roman" w:hAnsi="Times New Roman" w:cs="Times New Roman"/>
          <w:color w:val="000000"/>
        </w:rPr>
        <w:t>тендерної</w:t>
      </w:r>
      <w:r w:rsidRPr="002D0B12">
        <w:rPr>
          <w:rFonts w:ascii="Times New Roman" w:hAnsi="Times New Roman" w:cs="Times New Roman"/>
          <w:color w:val="000000"/>
        </w:rPr>
        <w:t xml:space="preserve"> пропозиції становить </w:t>
      </w:r>
      <w:r w:rsidR="00695AEE">
        <w:rPr>
          <w:rFonts w:ascii="Times New Roman" w:hAnsi="Times New Roman" w:cs="Times New Roman"/>
          <w:color w:val="000000"/>
        </w:rPr>
        <w:t>9</w:t>
      </w:r>
      <w:r w:rsidRPr="002D0B12">
        <w:rPr>
          <w:rFonts w:ascii="Times New Roman" w:hAnsi="Times New Roman" w:cs="Times New Roman"/>
          <w:color w:val="000000"/>
        </w:rPr>
        <w:t xml:space="preserve">0 календарних днів з дня отримання її Набувачем. </w:t>
      </w:r>
      <w:r w:rsidRPr="002D0B12">
        <w:rPr>
          <w:rFonts w:ascii="Times New Roman" w:hAnsi="Times New Roman" w:cs="Times New Roman"/>
          <w:b/>
          <w:bCs/>
          <w:color w:val="000000"/>
        </w:rPr>
        <w:t>Якщо Учасник пропонує власний термін, просимо вказати її в Додатку № 1 до Оголошення, який буде розглянутий тендерним комітетом Набувач</w:t>
      </w:r>
      <w:r w:rsidR="008A5144" w:rsidRPr="002D0B12">
        <w:rPr>
          <w:rFonts w:ascii="Times New Roman" w:hAnsi="Times New Roman" w:cs="Times New Roman"/>
          <w:b/>
          <w:bCs/>
          <w:color w:val="000000"/>
        </w:rPr>
        <w:t>а</w:t>
      </w:r>
      <w:r w:rsidRPr="002D0B12">
        <w:rPr>
          <w:rFonts w:ascii="Times New Roman" w:hAnsi="Times New Roman" w:cs="Times New Roman"/>
          <w:color w:val="000000"/>
        </w:rPr>
        <w:t>.</w:t>
      </w:r>
    </w:p>
    <w:p w14:paraId="05C5A7A7" w14:textId="77777777"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2D0B12">
        <w:rPr>
          <w:rFonts w:ascii="Times New Roman" w:hAnsi="Times New Roman" w:cs="Times New Roman"/>
          <w:bCs/>
          <w:color w:val="000000"/>
        </w:rPr>
        <w:t>Учасники мають подавати пропозиції у письмовому вигляді особисто</w:t>
      </w:r>
      <w:r w:rsidRPr="00593A68">
        <w:rPr>
          <w:rFonts w:ascii="Times New Roman" w:hAnsi="Times New Roman" w:cs="Times New Roman"/>
          <w:bCs/>
          <w:color w:val="000000"/>
        </w:rPr>
        <w:t xml:space="preserve"> або кур‘єрською поштою. Тендерні пропозиції, що надійдуть електронною поштою розглядатися не будуть.</w:t>
      </w:r>
    </w:p>
    <w:p w14:paraId="0ABD7256" w14:textId="2981F70E"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Всі копії будь-яких документів, що включаються в тендерну пропозицію, мають бути обов’язково завіреними підписом учасника, а якщо учасником є юридична особ</w:t>
      </w:r>
      <w:r w:rsidR="008A5144">
        <w:rPr>
          <w:rFonts w:ascii="Times New Roman" w:hAnsi="Times New Roman" w:cs="Times New Roman"/>
          <w:bCs/>
          <w:color w:val="000000"/>
        </w:rPr>
        <w:t>а</w:t>
      </w:r>
      <w:r w:rsidRPr="00593A68">
        <w:rPr>
          <w:rFonts w:ascii="Times New Roman" w:hAnsi="Times New Roman" w:cs="Times New Roman"/>
          <w:bCs/>
          <w:color w:val="000000"/>
        </w:rPr>
        <w:t>, то печаткою та підписом уповноваженої особи. До тендерної пропозиції повинні додаватись документи, які посвідчують право такої уповноваженої особи підписувати тендерну пропозицію (наказ про призначення керівника або довіреність).</w:t>
      </w:r>
    </w:p>
    <w:p w14:paraId="20D7F75B" w14:textId="77777777"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Надані копії документів мають бути розбірливими та якісними.</w:t>
      </w:r>
    </w:p>
    <w:p w14:paraId="183914AF" w14:textId="77777777" w:rsidR="00CB082C"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Відповідальність за достовірність наданої інформації в своїй тендерній пропозиції несе Учасник.</w:t>
      </w:r>
    </w:p>
    <w:p w14:paraId="60DB4102" w14:textId="77777777" w:rsidR="00CB082C" w:rsidRPr="009A4CE9"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9A4CE9">
        <w:rPr>
          <w:rFonts w:ascii="Times New Roman" w:hAnsi="Times New Roman" w:cs="Times New Roman"/>
          <w:bCs/>
          <w:color w:val="000000"/>
        </w:rPr>
        <w:t xml:space="preserve">Тендерна пропозиція має бути поміщеною у конверт формату А4, який на лініях склеювання має бути промаркований печаткою учасника у декількох місцях, аби виключити можливість несанкціонованого ознайомлення із вмістом конверту до настання дати розкриття організацією тендерних пропозицій. </w:t>
      </w:r>
    </w:p>
    <w:p w14:paraId="5659D5D9" w14:textId="77777777" w:rsidR="00CB082C" w:rsidRPr="009A4CE9"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9A4CE9">
        <w:rPr>
          <w:rFonts w:ascii="Times New Roman" w:hAnsi="Times New Roman" w:cs="Times New Roman"/>
          <w:bCs/>
          <w:color w:val="000000"/>
        </w:rPr>
        <w:t xml:space="preserve">У разі, якщо тендерна пропозиція надійшла після спливу кінцевого терміну приймання тендерних пропозицій, то конверт з такою тендерною пропозицією не розкривається і повертається організацією на адресу відправника. </w:t>
      </w:r>
    </w:p>
    <w:p w14:paraId="4F6DC3CB" w14:textId="77777777" w:rsidR="00CB082C" w:rsidRPr="009A4CE9"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9A4CE9">
        <w:rPr>
          <w:rFonts w:ascii="Times New Roman" w:hAnsi="Times New Roman" w:cs="Times New Roman"/>
          <w:bCs/>
          <w:color w:val="000000"/>
        </w:rPr>
        <w:t xml:space="preserve">До участі у оцінці тендерних пропозицій Комітетом із затвердження закупівлі </w:t>
      </w:r>
      <w:r>
        <w:rPr>
          <w:rFonts w:ascii="Times New Roman" w:hAnsi="Times New Roman" w:cs="Times New Roman"/>
          <w:bCs/>
          <w:color w:val="000000"/>
        </w:rPr>
        <w:t>Набувача</w:t>
      </w:r>
      <w:r w:rsidRPr="009A4CE9">
        <w:rPr>
          <w:rFonts w:ascii="Times New Roman" w:hAnsi="Times New Roman" w:cs="Times New Roman"/>
          <w:bCs/>
          <w:color w:val="000000"/>
        </w:rPr>
        <w:t xml:space="preserve"> допускаються тендерні пропозиції, які повністю відповідають умовам цього Оголошення. </w:t>
      </w:r>
    </w:p>
    <w:p w14:paraId="40FD140B" w14:textId="77777777" w:rsidR="00CB082C" w:rsidRPr="002D0B12" w:rsidRDefault="00CB082C" w:rsidP="00CB082C">
      <w:pPr>
        <w:ind w:firstLine="567"/>
        <w:jc w:val="both"/>
        <w:rPr>
          <w:b/>
          <w:bCs/>
          <w:color w:val="000000"/>
        </w:rPr>
      </w:pPr>
      <w:r w:rsidRPr="002D0B12">
        <w:rPr>
          <w:b/>
          <w:bCs/>
          <w:color w:val="000000"/>
        </w:rPr>
        <w:t>Підписанням та поданням своєї цінової пропозиції Учасник погоджується з наступним:</w:t>
      </w:r>
    </w:p>
    <w:p w14:paraId="47F6C6E8" w14:textId="77777777" w:rsidR="00CB082C" w:rsidRPr="002D0B12" w:rsidRDefault="00CB082C" w:rsidP="00CB082C">
      <w:pPr>
        <w:ind w:firstLine="567"/>
        <w:jc w:val="both"/>
        <w:rPr>
          <w:color w:val="000000"/>
        </w:rPr>
      </w:pPr>
      <w:r w:rsidRPr="002D0B12">
        <w:rPr>
          <w:color w:val="000000"/>
        </w:rPr>
        <w:t>● участь у закупівлі послуг пов'язаних осіб або ж змова учасників конкурсних торгів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6139951C" w14:textId="77777777" w:rsidR="00CB082C" w:rsidRPr="002D0B12" w:rsidRDefault="00CB082C" w:rsidP="00CB082C">
      <w:pPr>
        <w:ind w:firstLine="567"/>
        <w:jc w:val="both"/>
        <w:rPr>
          <w:color w:val="000000"/>
        </w:rPr>
      </w:pPr>
      <w:r w:rsidRPr="002D0B12">
        <w:rPr>
          <w:color w:val="000000"/>
        </w:rPr>
        <w:t>● 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791A4369" w14:textId="77777777" w:rsidR="00CB082C" w:rsidRPr="002D0B12" w:rsidRDefault="00CB082C" w:rsidP="00CB082C">
      <w:pPr>
        <w:ind w:firstLine="567"/>
        <w:jc w:val="both"/>
        <w:rPr>
          <w:color w:val="000000"/>
        </w:rPr>
      </w:pPr>
      <w:r w:rsidRPr="002D0B12">
        <w:rPr>
          <w:color w:val="000000"/>
        </w:rPr>
        <w:t>● учасник самостійно одержує всі необхідні документи, пов’язані з поданням його тендерної пропозиції, та несе всі витрати на їх отримання.</w:t>
      </w:r>
    </w:p>
    <w:p w14:paraId="7F991717" w14:textId="77777777" w:rsidR="00CB082C" w:rsidRDefault="00CB082C" w:rsidP="00CB082C">
      <w:pPr>
        <w:ind w:firstLine="567"/>
        <w:jc w:val="both"/>
        <w:rPr>
          <w:color w:val="000000"/>
          <w:lang w:val="ru-RU"/>
        </w:rPr>
      </w:pPr>
    </w:p>
    <w:p w14:paraId="2F17C89D" w14:textId="77777777" w:rsidR="00CB082C" w:rsidRPr="00A55B6B" w:rsidRDefault="00CB082C" w:rsidP="00CB082C">
      <w:pPr>
        <w:ind w:firstLine="567"/>
        <w:jc w:val="both"/>
        <w:rPr>
          <w:b/>
          <w:bCs/>
          <w:color w:val="000000"/>
        </w:rPr>
      </w:pPr>
      <w:r w:rsidRPr="00A55B6B">
        <w:rPr>
          <w:b/>
          <w:bCs/>
          <w:color w:val="000000"/>
        </w:rPr>
        <w:t>Тендерні пропозиції приймаються за адресою:</w:t>
      </w:r>
    </w:p>
    <w:p w14:paraId="3E78013B" w14:textId="20858F1C" w:rsidR="00CB082C" w:rsidRPr="00A55B6B" w:rsidRDefault="00CB082C" w:rsidP="00CB082C">
      <w:pPr>
        <w:ind w:firstLine="567"/>
        <w:jc w:val="both"/>
        <w:rPr>
          <w:color w:val="000000"/>
        </w:rPr>
      </w:pPr>
      <w:r>
        <w:rPr>
          <w:color w:val="000000"/>
        </w:rPr>
        <w:t xml:space="preserve">Україна, 01054, м. </w:t>
      </w:r>
      <w:r w:rsidR="002D0B12">
        <w:rPr>
          <w:color w:val="000000"/>
        </w:rPr>
        <w:t>Ірпінь, Київська область, вул. Северинівська</w:t>
      </w:r>
      <w:r>
        <w:rPr>
          <w:color w:val="000000"/>
        </w:rPr>
        <w:t>,</w:t>
      </w:r>
      <w:r w:rsidR="002D0B12">
        <w:rPr>
          <w:color w:val="000000"/>
        </w:rPr>
        <w:t xml:space="preserve"> буд. 120А,</w:t>
      </w:r>
      <w:r w:rsidRPr="00A55B6B">
        <w:rPr>
          <w:color w:val="000000"/>
        </w:rPr>
        <w:t xml:space="preserve"> </w:t>
      </w:r>
      <w:r>
        <w:rPr>
          <w:color w:val="000000"/>
        </w:rPr>
        <w:t xml:space="preserve">поверх </w:t>
      </w:r>
      <w:r w:rsidR="002D0B12">
        <w:rPr>
          <w:color w:val="000000"/>
        </w:rPr>
        <w:t>4</w:t>
      </w:r>
      <w:r>
        <w:rPr>
          <w:color w:val="000000"/>
        </w:rPr>
        <w:t>.</w:t>
      </w:r>
    </w:p>
    <w:p w14:paraId="1CD4183E" w14:textId="25C7F578" w:rsidR="00CB082C" w:rsidRPr="00A55B6B" w:rsidRDefault="00CB082C" w:rsidP="00CB082C">
      <w:pPr>
        <w:ind w:firstLine="567"/>
        <w:jc w:val="both"/>
        <w:rPr>
          <w:color w:val="000000"/>
        </w:rPr>
      </w:pPr>
      <w:r w:rsidRPr="00A55B6B">
        <w:rPr>
          <w:color w:val="000000"/>
        </w:rPr>
        <w:t xml:space="preserve">Приймання пропозицій, які подаються </w:t>
      </w:r>
      <w:r>
        <w:rPr>
          <w:color w:val="000000"/>
        </w:rPr>
        <w:t>У</w:t>
      </w:r>
      <w:r w:rsidRPr="00A55B6B">
        <w:rPr>
          <w:color w:val="000000"/>
        </w:rPr>
        <w:t xml:space="preserve">часниками, здійснюється з </w:t>
      </w:r>
      <w:r w:rsidR="002D0B12">
        <w:rPr>
          <w:color w:val="000000"/>
        </w:rPr>
        <w:t>10</w:t>
      </w:r>
      <w:r>
        <w:rPr>
          <w:color w:val="000000"/>
        </w:rPr>
        <w:t xml:space="preserve"> </w:t>
      </w:r>
      <w:r w:rsidRPr="00A55B6B">
        <w:rPr>
          <w:color w:val="000000"/>
        </w:rPr>
        <w:t xml:space="preserve">год. </w:t>
      </w:r>
      <w:r>
        <w:rPr>
          <w:color w:val="000000"/>
        </w:rPr>
        <w:t xml:space="preserve">00 </w:t>
      </w:r>
      <w:r w:rsidRPr="00A55B6B">
        <w:rPr>
          <w:color w:val="000000"/>
        </w:rPr>
        <w:t xml:space="preserve">хв. до </w:t>
      </w:r>
      <w:r>
        <w:rPr>
          <w:color w:val="000000"/>
        </w:rPr>
        <w:t>1</w:t>
      </w:r>
      <w:r w:rsidR="002D0B12">
        <w:rPr>
          <w:color w:val="000000"/>
        </w:rPr>
        <w:t>7</w:t>
      </w:r>
      <w:r>
        <w:rPr>
          <w:color w:val="000000"/>
        </w:rPr>
        <w:t xml:space="preserve"> </w:t>
      </w:r>
      <w:r w:rsidRPr="00A55B6B">
        <w:rPr>
          <w:color w:val="000000"/>
        </w:rPr>
        <w:t xml:space="preserve">год. </w:t>
      </w:r>
      <w:r>
        <w:rPr>
          <w:color w:val="000000"/>
        </w:rPr>
        <w:t>00</w:t>
      </w:r>
      <w:r w:rsidRPr="00A55B6B">
        <w:rPr>
          <w:color w:val="000000"/>
        </w:rPr>
        <w:t xml:space="preserve"> хв. за київським часом.</w:t>
      </w:r>
    </w:p>
    <w:p w14:paraId="0FB2B3E8" w14:textId="77777777" w:rsidR="00CB082C" w:rsidRPr="00346AEC" w:rsidRDefault="00CB082C" w:rsidP="00CB082C">
      <w:pPr>
        <w:ind w:firstLine="567"/>
        <w:jc w:val="both"/>
        <w:rPr>
          <w:b/>
          <w:bCs/>
          <w:color w:val="000000"/>
        </w:rPr>
      </w:pPr>
      <w:r w:rsidRPr="00346AEC">
        <w:rPr>
          <w:b/>
          <w:bCs/>
          <w:color w:val="000000"/>
        </w:rPr>
        <w:t xml:space="preserve">Кінцевий термін приймання тендерних пропозицій від Учасників: </w:t>
      </w:r>
    </w:p>
    <w:p w14:paraId="55AC734B" w14:textId="1A160CFB" w:rsidR="00CB082C" w:rsidRDefault="001656C3" w:rsidP="00CB082C">
      <w:pPr>
        <w:ind w:firstLine="567"/>
        <w:jc w:val="both"/>
        <w:rPr>
          <w:color w:val="000000"/>
        </w:rPr>
      </w:pPr>
      <w:r>
        <w:rPr>
          <w:color w:val="000000"/>
        </w:rPr>
        <w:t xml:space="preserve"> «</w:t>
      </w:r>
      <w:r w:rsidR="00695AEE">
        <w:rPr>
          <w:color w:val="000000"/>
        </w:rPr>
        <w:t>02</w:t>
      </w:r>
      <w:r>
        <w:rPr>
          <w:color w:val="000000"/>
        </w:rPr>
        <w:t xml:space="preserve">» </w:t>
      </w:r>
      <w:r w:rsidR="00695AEE">
        <w:rPr>
          <w:color w:val="000000"/>
        </w:rPr>
        <w:t>квіт</w:t>
      </w:r>
      <w:r>
        <w:rPr>
          <w:color w:val="000000"/>
        </w:rPr>
        <w:t>ня 202</w:t>
      </w:r>
      <w:r w:rsidR="00695AEE">
        <w:rPr>
          <w:color w:val="000000"/>
        </w:rPr>
        <w:t>6</w:t>
      </w:r>
      <w:r>
        <w:rPr>
          <w:color w:val="000000"/>
        </w:rPr>
        <w:t xml:space="preserve"> року</w:t>
      </w:r>
      <w:r w:rsidR="00CB082C" w:rsidRPr="00A55B6B">
        <w:rPr>
          <w:color w:val="000000"/>
        </w:rPr>
        <w:t xml:space="preserve">, до </w:t>
      </w:r>
      <w:r w:rsidR="00CB082C">
        <w:rPr>
          <w:color w:val="000000"/>
        </w:rPr>
        <w:t>18</w:t>
      </w:r>
      <w:r w:rsidR="00CB082C" w:rsidRPr="00A55B6B">
        <w:rPr>
          <w:color w:val="000000"/>
        </w:rPr>
        <w:t xml:space="preserve"> год. </w:t>
      </w:r>
      <w:r w:rsidR="00CB082C">
        <w:rPr>
          <w:color w:val="000000"/>
        </w:rPr>
        <w:t>00</w:t>
      </w:r>
      <w:r w:rsidR="00CB082C" w:rsidRPr="00A55B6B">
        <w:rPr>
          <w:color w:val="000000"/>
        </w:rPr>
        <w:t xml:space="preserve"> хв. за київським часом.</w:t>
      </w:r>
    </w:p>
    <w:p w14:paraId="0DC5396F" w14:textId="77777777" w:rsidR="00152E8A" w:rsidRPr="004A6459" w:rsidRDefault="00152E8A" w:rsidP="00152E8A">
      <w:pPr>
        <w:ind w:firstLine="567"/>
        <w:jc w:val="both"/>
        <w:rPr>
          <w:sz w:val="22"/>
          <w:szCs w:val="22"/>
        </w:rPr>
      </w:pPr>
      <w:r w:rsidRPr="004A6459">
        <w:rPr>
          <w:b/>
          <w:bCs/>
          <w:iCs/>
          <w:sz w:val="22"/>
          <w:szCs w:val="22"/>
        </w:rPr>
        <w:t>РОЗКРИТТЯ ТЕНДЕРНИХ ПРОПОЗИЦІЙ УЧАСНИКІВ ВІДБУДЕТЬСЯ</w:t>
      </w:r>
      <w:r w:rsidRPr="004A6459">
        <w:rPr>
          <w:sz w:val="22"/>
          <w:szCs w:val="22"/>
        </w:rPr>
        <w:t>:</w:t>
      </w:r>
    </w:p>
    <w:p w14:paraId="6238FEE2" w14:textId="36DAA17A" w:rsidR="00152E8A" w:rsidRPr="00152E8A" w:rsidRDefault="001656C3" w:rsidP="00152E8A">
      <w:pPr>
        <w:ind w:firstLine="567"/>
        <w:jc w:val="both"/>
      </w:pPr>
      <w:r>
        <w:t>«</w:t>
      </w:r>
      <w:r w:rsidR="00695AEE">
        <w:t>0</w:t>
      </w:r>
      <w:r w:rsidR="002D0B12">
        <w:t>6</w:t>
      </w:r>
      <w:r>
        <w:t xml:space="preserve">» </w:t>
      </w:r>
      <w:r w:rsidR="00695AEE">
        <w:t>квіт</w:t>
      </w:r>
      <w:r>
        <w:t>ня 202</w:t>
      </w:r>
      <w:r w:rsidR="00695AEE">
        <w:t>6</w:t>
      </w:r>
      <w:r>
        <w:t xml:space="preserve"> року</w:t>
      </w:r>
      <w:r w:rsidR="00152E8A" w:rsidRPr="00152E8A">
        <w:t xml:space="preserve"> о 15 год. 00 хв., за адресою:  </w:t>
      </w:r>
      <w:r w:rsidR="002D0B12">
        <w:rPr>
          <w:color w:val="000000"/>
        </w:rPr>
        <w:t>01054, м. Ірпінь, Київська область, вул. Северинівська, буд. 120А,</w:t>
      </w:r>
      <w:r w:rsidR="002D0B12" w:rsidRPr="00A55B6B">
        <w:rPr>
          <w:color w:val="000000"/>
        </w:rPr>
        <w:t xml:space="preserve"> </w:t>
      </w:r>
      <w:r w:rsidR="002D0B12">
        <w:rPr>
          <w:color w:val="000000"/>
        </w:rPr>
        <w:t>поверх 4</w:t>
      </w:r>
      <w:r w:rsidR="00152E8A" w:rsidRPr="00152E8A">
        <w:t xml:space="preserve"> (якщо інше не буде передбачено внутрішнім розкладом).</w:t>
      </w:r>
    </w:p>
    <w:p w14:paraId="3F9720B5" w14:textId="77777777" w:rsidR="00152E8A" w:rsidRPr="00152E8A" w:rsidRDefault="00152E8A" w:rsidP="00152E8A">
      <w:pPr>
        <w:ind w:left="357"/>
        <w:jc w:val="both"/>
      </w:pPr>
    </w:p>
    <w:p w14:paraId="23CE9C38" w14:textId="77777777" w:rsidR="00152E8A" w:rsidRPr="00152E8A" w:rsidRDefault="00152E8A" w:rsidP="00152E8A">
      <w:pPr>
        <w:ind w:firstLine="567"/>
        <w:jc w:val="both"/>
      </w:pPr>
      <w:r w:rsidRPr="00152E8A">
        <w:t xml:space="preserve">У процедурі розкриття тендерних пропозицій за бажанням можуть приймати участь всі Учасники, які подали тендерні пропозиції, або їх уповноважені представники (при собі мати документи, що посвідчують повноваження та особу). Відсутність Учасника або його </w:t>
      </w:r>
      <w:r w:rsidRPr="00152E8A">
        <w:lastRenderedPageBreak/>
        <w:t>уповноваженого представника під час процедури розкриття тендерних пропозицій не є підставою для відмови в розкритті чи розгляді тендерної пропозиції. У разі присутності просимо попередити про це завчасно для можливості повідомлення при зміні часу розгляду пропозицій.</w:t>
      </w:r>
    </w:p>
    <w:p w14:paraId="484BC95D" w14:textId="77777777" w:rsidR="00152E8A" w:rsidRPr="00152E8A" w:rsidRDefault="00152E8A" w:rsidP="00152E8A">
      <w:pPr>
        <w:ind w:firstLine="567"/>
        <w:jc w:val="both"/>
      </w:pPr>
    </w:p>
    <w:p w14:paraId="1E78D765" w14:textId="77777777" w:rsidR="00152E8A" w:rsidRPr="00152E8A" w:rsidRDefault="00152E8A" w:rsidP="00152E8A">
      <w:pPr>
        <w:ind w:firstLine="357"/>
        <w:jc w:val="center"/>
        <w:rPr>
          <w:b/>
        </w:rPr>
      </w:pPr>
      <w:r w:rsidRPr="00152E8A">
        <w:rPr>
          <w:b/>
        </w:rPr>
        <w:t>Підписанням та поданням своєї цінової пропозиції Учасник підтверджує:</w:t>
      </w:r>
    </w:p>
    <w:p w14:paraId="1CEBF2AB" w14:textId="77777777" w:rsidR="00152E8A" w:rsidRPr="00152E8A" w:rsidRDefault="00152E8A" w:rsidP="00152E8A">
      <w:pPr>
        <w:ind w:firstLine="357"/>
        <w:jc w:val="both"/>
        <w:rPr>
          <w:iCs/>
        </w:rPr>
      </w:pPr>
      <w:r w:rsidRPr="00152E8A">
        <w:rPr>
          <w:iCs/>
        </w:rPr>
        <w:t xml:space="preserve">1.1. З метою забезпечення дотримання вимог законодавства України, а саме Постанови Кабінету міністрів України №187 від 03 березня 2022 року «Про забезпечення захисту національних інтересів за майбутніми позовами держави Україна у зв’язку з військовою агресією Російської Федерації», на дату подання пропозиції, він (його посадові особи) не належить до:    </w:t>
      </w:r>
    </w:p>
    <w:p w14:paraId="22C94DB5" w14:textId="77777777" w:rsidR="00152E8A" w:rsidRPr="00152E8A" w:rsidRDefault="00152E8A" w:rsidP="00152E8A">
      <w:pPr>
        <w:ind w:firstLine="357"/>
        <w:jc w:val="both"/>
        <w:rPr>
          <w:iCs/>
        </w:rPr>
      </w:pPr>
      <w:r w:rsidRPr="00152E8A">
        <w:rPr>
          <w:iCs/>
        </w:rPr>
        <w:t xml:space="preserve"> - юридичних осіб, створених та зареєстрованих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яких є Російська Федерація, громадянин Російської Федерації, крім того, що проживає на території України на законних підставах, або юридична особа, створена та зареєстрована відповідно до законодавства Російської Федерації; </w:t>
      </w:r>
    </w:p>
    <w:p w14:paraId="1FB6EC73" w14:textId="77777777" w:rsidR="00152E8A" w:rsidRPr="00152E8A" w:rsidRDefault="00152E8A" w:rsidP="00152E8A">
      <w:pPr>
        <w:ind w:firstLine="357"/>
        <w:jc w:val="both"/>
        <w:rPr>
          <w:iCs/>
        </w:rPr>
      </w:pPr>
      <w:r w:rsidRPr="00152E8A">
        <w:rPr>
          <w:iCs/>
        </w:rPr>
        <w:t>- осіб, пов’язаних з державою-агресором.</w:t>
      </w:r>
    </w:p>
    <w:p w14:paraId="4799CD7F" w14:textId="77777777" w:rsidR="00152E8A" w:rsidRPr="00152E8A" w:rsidRDefault="00152E8A" w:rsidP="00152E8A">
      <w:pPr>
        <w:ind w:firstLine="357"/>
        <w:jc w:val="both"/>
        <w:rPr>
          <w:iCs/>
        </w:rPr>
      </w:pPr>
      <w:r w:rsidRPr="00152E8A">
        <w:rPr>
          <w:iCs/>
        </w:rPr>
        <w:t>1.2. На Учасника (його посадових осіб) не поширюється дія економічних Санкцій*.</w:t>
      </w:r>
    </w:p>
    <w:p w14:paraId="726D532E" w14:textId="77777777" w:rsidR="00152E8A" w:rsidRPr="00152E8A" w:rsidRDefault="00152E8A" w:rsidP="00152E8A">
      <w:pPr>
        <w:ind w:firstLine="357"/>
        <w:jc w:val="both"/>
        <w:rPr>
          <w:iCs/>
        </w:rPr>
      </w:pPr>
      <w:r w:rsidRPr="00152E8A">
        <w:rPr>
          <w:iCs/>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671D07F1" w14:textId="77777777" w:rsidR="00152E8A" w:rsidRPr="00152E8A" w:rsidRDefault="00152E8A" w:rsidP="00152E8A">
      <w:pPr>
        <w:ind w:firstLine="357"/>
        <w:jc w:val="both"/>
        <w:rPr>
          <w:iCs/>
        </w:rPr>
      </w:pPr>
      <w:r w:rsidRPr="00152E8A">
        <w:rPr>
          <w:iCs/>
        </w:rPr>
        <w:t>1.3. Учасника (його посадових осіб) не включено до:</w:t>
      </w:r>
    </w:p>
    <w:p w14:paraId="5FC688AF" w14:textId="77777777" w:rsidR="00152E8A" w:rsidRPr="00152E8A" w:rsidRDefault="00152E8A" w:rsidP="00152E8A">
      <w:pPr>
        <w:ind w:firstLine="357"/>
        <w:jc w:val="both"/>
        <w:rPr>
          <w:iCs/>
        </w:rPr>
      </w:pPr>
      <w:r w:rsidRPr="00152E8A">
        <w:rPr>
          <w:iCs/>
        </w:rPr>
        <w:t>Санкцій РНБО (Ради національної безпеки і оборони України).</w:t>
      </w:r>
    </w:p>
    <w:p w14:paraId="5E767D23" w14:textId="77777777" w:rsidR="00152E8A" w:rsidRPr="00152E8A" w:rsidRDefault="00152E8A" w:rsidP="00152E8A">
      <w:pPr>
        <w:ind w:firstLine="357"/>
        <w:jc w:val="both"/>
        <w:rPr>
          <w:iCs/>
        </w:rPr>
      </w:pPr>
      <w:r w:rsidRPr="00152E8A">
        <w:rPr>
          <w:iCs/>
        </w:rPr>
        <w:t>Санкційного списку Міністерства Фінансів США (OFAC).</w:t>
      </w:r>
    </w:p>
    <w:p w14:paraId="02AB8036" w14:textId="77777777" w:rsidR="00152E8A" w:rsidRPr="00152E8A" w:rsidRDefault="00152E8A" w:rsidP="00152E8A">
      <w:pPr>
        <w:ind w:firstLine="357"/>
        <w:jc w:val="both"/>
        <w:rPr>
          <w:iCs/>
        </w:rPr>
      </w:pPr>
      <w:r w:rsidRPr="00152E8A">
        <w:rPr>
          <w:iCs/>
        </w:rPr>
        <w:t>Санкційного списку Канади.</w:t>
      </w:r>
    </w:p>
    <w:p w14:paraId="08623897" w14:textId="77777777" w:rsidR="00152E8A" w:rsidRPr="00152E8A" w:rsidRDefault="00152E8A" w:rsidP="00152E8A">
      <w:pPr>
        <w:ind w:firstLine="357"/>
        <w:jc w:val="both"/>
        <w:rPr>
          <w:iCs/>
        </w:rPr>
      </w:pPr>
      <w:r w:rsidRPr="00152E8A">
        <w:rPr>
          <w:iCs/>
        </w:rPr>
        <w:t>Санкційного списку ЄС.</w:t>
      </w:r>
    </w:p>
    <w:p w14:paraId="3B21A956" w14:textId="77777777" w:rsidR="00152E8A" w:rsidRPr="00152E8A" w:rsidRDefault="00152E8A" w:rsidP="00152E8A">
      <w:pPr>
        <w:ind w:firstLine="357"/>
        <w:jc w:val="both"/>
        <w:rPr>
          <w:iCs/>
        </w:rPr>
      </w:pPr>
      <w:r w:rsidRPr="00152E8A">
        <w:rPr>
          <w:iCs/>
        </w:rPr>
        <w:t>Зведеного санкційного списку Австралії.</w:t>
      </w:r>
    </w:p>
    <w:p w14:paraId="156A26B8" w14:textId="77777777" w:rsidR="00152E8A" w:rsidRPr="00152E8A" w:rsidRDefault="00152E8A" w:rsidP="00152E8A">
      <w:pPr>
        <w:ind w:firstLine="357"/>
        <w:jc w:val="both"/>
        <w:rPr>
          <w:iCs/>
        </w:rPr>
      </w:pPr>
      <w:r w:rsidRPr="00152E8A">
        <w:rPr>
          <w:iCs/>
        </w:rPr>
        <w:t>Санкційного списку Великобританії.</w:t>
      </w:r>
    </w:p>
    <w:p w14:paraId="245C2D46" w14:textId="77777777" w:rsidR="00152E8A" w:rsidRPr="00152E8A" w:rsidRDefault="00152E8A" w:rsidP="00152E8A">
      <w:pPr>
        <w:ind w:firstLine="357"/>
        <w:jc w:val="both"/>
        <w:rPr>
          <w:iCs/>
        </w:rPr>
      </w:pPr>
      <w:r w:rsidRPr="00152E8A">
        <w:rPr>
          <w:iCs/>
        </w:rPr>
        <w:t>Санкційного списку Японії проти РФ у зв'язку з подіями в Україні.</w:t>
      </w:r>
    </w:p>
    <w:p w14:paraId="7F419464" w14:textId="77777777" w:rsidR="00152E8A" w:rsidRPr="00152E8A" w:rsidRDefault="00152E8A" w:rsidP="00152E8A">
      <w:pPr>
        <w:ind w:firstLine="357"/>
        <w:jc w:val="both"/>
        <w:rPr>
          <w:iCs/>
        </w:rPr>
      </w:pPr>
      <w:r w:rsidRPr="00152E8A">
        <w:rPr>
          <w:iCs/>
        </w:rPr>
        <w:t>Санкційних списків Бюро промисловості та безпеки (BIS) Міністерства торгівлі США.</w:t>
      </w:r>
    </w:p>
    <w:p w14:paraId="11E6C8DA" w14:textId="77777777" w:rsidR="00152E8A" w:rsidRPr="00152E8A" w:rsidRDefault="00152E8A" w:rsidP="00152E8A">
      <w:pPr>
        <w:ind w:firstLine="357"/>
        <w:jc w:val="both"/>
        <w:rPr>
          <w:iCs/>
        </w:rPr>
      </w:pPr>
    </w:p>
    <w:p w14:paraId="5DB404DF" w14:textId="77777777" w:rsidR="00152E8A" w:rsidRPr="00152E8A" w:rsidRDefault="00152E8A" w:rsidP="00152E8A">
      <w:pPr>
        <w:ind w:firstLine="357"/>
        <w:jc w:val="both"/>
        <w:rPr>
          <w:b/>
        </w:rPr>
      </w:pPr>
    </w:p>
    <w:p w14:paraId="5E2BC942" w14:textId="77777777" w:rsidR="00152E8A" w:rsidRPr="00152E8A" w:rsidRDefault="00152E8A" w:rsidP="00152E8A">
      <w:pPr>
        <w:ind w:firstLine="357"/>
        <w:jc w:val="both"/>
        <w:rPr>
          <w:b/>
        </w:rPr>
      </w:pPr>
      <w:r w:rsidRPr="00152E8A">
        <w:rPr>
          <w:b/>
        </w:rPr>
        <w:t>Підписанням та поданням своєї тендерної пропозиції Учасник погоджується з наступним:</w:t>
      </w:r>
    </w:p>
    <w:p w14:paraId="50D4D88B" w14:textId="77777777" w:rsidR="00152E8A" w:rsidRPr="00152E8A" w:rsidRDefault="00152E8A" w:rsidP="00152E8A">
      <w:pPr>
        <w:numPr>
          <w:ilvl w:val="0"/>
          <w:numId w:val="4"/>
        </w:numPr>
        <w:tabs>
          <w:tab w:val="clear" w:pos="1260"/>
          <w:tab w:val="num" w:pos="0"/>
          <w:tab w:val="num" w:pos="900"/>
        </w:tabs>
        <w:ind w:left="0" w:firstLine="357"/>
        <w:jc w:val="both"/>
      </w:pPr>
      <w:r w:rsidRPr="00152E8A">
        <w:t>Участь у закупівлі пов’язаних осіб або ж змова Учасників конкурсних торгів забороняється. У разі виявлення таких фактів,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10843819" w14:textId="77777777" w:rsidR="00152E8A" w:rsidRPr="00152E8A" w:rsidRDefault="00152E8A" w:rsidP="00152E8A">
      <w:pPr>
        <w:numPr>
          <w:ilvl w:val="0"/>
          <w:numId w:val="4"/>
        </w:numPr>
        <w:tabs>
          <w:tab w:val="clear" w:pos="1260"/>
          <w:tab w:val="num" w:pos="851"/>
        </w:tabs>
        <w:ind w:left="0" w:firstLine="357"/>
        <w:jc w:val="both"/>
      </w:pPr>
      <w:r w:rsidRPr="00152E8A">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3B68C444" w14:textId="77777777" w:rsidR="00152E8A" w:rsidRPr="00152E8A" w:rsidRDefault="00152E8A" w:rsidP="00152E8A">
      <w:pPr>
        <w:pStyle w:val="a5"/>
        <w:numPr>
          <w:ilvl w:val="0"/>
          <w:numId w:val="4"/>
        </w:numPr>
        <w:tabs>
          <w:tab w:val="left" w:pos="851"/>
        </w:tabs>
        <w:ind w:left="0" w:firstLine="357"/>
        <w:jc w:val="both"/>
      </w:pPr>
      <w:r w:rsidRPr="00152E8A">
        <w:t>Учасник тендеру бере на себе всі витрати, пов'язані з підготовкою і подачею своєї заявки. Замовник ні за яких обставин не несе відповідальності або зобов'язань за ці витрати, незалежно від способу проведення і результату тендера.</w:t>
      </w:r>
    </w:p>
    <w:p w14:paraId="3D3E2C7C" w14:textId="77777777" w:rsidR="00152E8A" w:rsidRPr="00152E8A" w:rsidRDefault="00152E8A" w:rsidP="00152E8A">
      <w:pPr>
        <w:pStyle w:val="a5"/>
        <w:numPr>
          <w:ilvl w:val="0"/>
          <w:numId w:val="4"/>
        </w:numPr>
        <w:tabs>
          <w:tab w:val="left" w:pos="851"/>
        </w:tabs>
        <w:ind w:left="0" w:firstLine="357"/>
        <w:jc w:val="both"/>
      </w:pPr>
      <w:r w:rsidRPr="00152E8A">
        <w:t>Учасник тендеру зобов'язується детально ознайомитися з усіма інструкціями, умовами, формами, термінами і специфікаціями, викладеними в Оголошенні. Помилки в наданій інформації є особистою відповідальністю Учасника.</w:t>
      </w:r>
    </w:p>
    <w:p w14:paraId="153D6B57" w14:textId="77777777" w:rsidR="00152E8A" w:rsidRPr="00152E8A" w:rsidRDefault="00152E8A" w:rsidP="00152E8A">
      <w:pPr>
        <w:numPr>
          <w:ilvl w:val="0"/>
          <w:numId w:val="4"/>
        </w:numPr>
        <w:tabs>
          <w:tab w:val="clear" w:pos="1260"/>
        </w:tabs>
        <w:ind w:left="0" w:firstLine="357"/>
        <w:jc w:val="both"/>
      </w:pPr>
      <w:r w:rsidRPr="00152E8A">
        <w:t xml:space="preserve">  Учасник не використовує працю дітей, забезпечує гідні умови праці та соціальні права, а також дотримується екологічних норм.</w:t>
      </w:r>
    </w:p>
    <w:p w14:paraId="704B975C" w14:textId="77777777" w:rsidR="00152E8A" w:rsidRPr="00152E8A" w:rsidRDefault="00152E8A" w:rsidP="00152E8A">
      <w:pPr>
        <w:ind w:left="357"/>
        <w:jc w:val="both"/>
      </w:pPr>
    </w:p>
    <w:p w14:paraId="1EFA8B73" w14:textId="77777777" w:rsidR="00152E8A" w:rsidRPr="00152E8A" w:rsidRDefault="00152E8A" w:rsidP="00152E8A">
      <w:pPr>
        <w:tabs>
          <w:tab w:val="left" w:pos="708"/>
          <w:tab w:val="left" w:pos="1080"/>
          <w:tab w:val="left" w:pos="2124"/>
          <w:tab w:val="left" w:pos="2832"/>
          <w:tab w:val="left" w:pos="3540"/>
          <w:tab w:val="left" w:pos="4155"/>
        </w:tabs>
        <w:ind w:firstLine="357"/>
        <w:jc w:val="both"/>
        <w:rPr>
          <w:rStyle w:val="hps"/>
        </w:rPr>
      </w:pPr>
      <w:r w:rsidRPr="00152E8A">
        <w:rPr>
          <w:b/>
          <w:spacing w:val="-4"/>
        </w:rPr>
        <w:t>Методика обрання переможця тендеру.</w:t>
      </w:r>
      <w:r w:rsidRPr="00152E8A">
        <w:rPr>
          <w:spacing w:val="-4"/>
        </w:rPr>
        <w:t xml:space="preserve"> </w:t>
      </w:r>
      <w:r w:rsidRPr="00152E8A">
        <w:rPr>
          <w:rStyle w:val="hps"/>
        </w:rPr>
        <w:t xml:space="preserve">Спочатку серед поданих тендерних пропозицій </w:t>
      </w:r>
      <w:r w:rsidRPr="00152E8A">
        <w:rPr>
          <w:spacing w:val="-4"/>
        </w:rPr>
        <w:t xml:space="preserve">Тендерним Комітетом </w:t>
      </w:r>
      <w:r w:rsidRPr="00152E8A">
        <w:rPr>
          <w:rStyle w:val="hps"/>
        </w:rPr>
        <w:t xml:space="preserve">відбираються пропозиції, які відповідають технічним, кваліфікаційним </w:t>
      </w:r>
      <w:r w:rsidRPr="00152E8A">
        <w:rPr>
          <w:rStyle w:val="hps"/>
        </w:rPr>
        <w:lastRenderedPageBreak/>
        <w:t xml:space="preserve">та іншим вимогам до предмета закупівлі та постачальника, які містяться у цьому Оголошенні. З відібраних цінових пропозицій </w:t>
      </w:r>
      <w:r w:rsidRPr="00152E8A">
        <w:rPr>
          <w:spacing w:val="-4"/>
        </w:rPr>
        <w:t>Комітетом</w:t>
      </w:r>
      <w:r w:rsidRPr="00152E8A">
        <w:rPr>
          <w:rStyle w:val="hps"/>
        </w:rPr>
        <w:t xml:space="preserve"> обирається пропозиція з найнижчою ціною та постачальник/виконавець, який подав таку цінову пропозицію, оголошується переможцем процедури відкритого тендеру. </w:t>
      </w:r>
    </w:p>
    <w:p w14:paraId="0CC48B54" w14:textId="77777777" w:rsidR="00152E8A" w:rsidRPr="00152E8A" w:rsidRDefault="00152E8A" w:rsidP="00152E8A">
      <w:pPr>
        <w:ind w:firstLine="357"/>
        <w:jc w:val="both"/>
        <w:rPr>
          <w:spacing w:val="-4"/>
        </w:rPr>
      </w:pPr>
      <w:r w:rsidRPr="00152E8A">
        <w:rPr>
          <w:spacing w:val="-4"/>
        </w:rPr>
        <w:t xml:space="preserve">Визначення переможця даної процедури закупівлі відбудеться, протягом 20 робочих днів з дати відкриття тендерних пропозицій з можливістю подовження цього строку за необхідності письмового уточнення інформації, яка міститься у тендерних пропозиціях, не більше ніж на 10 днів. Результати процедури закупівлі будуть оприлюднені не пізніше 10 календарних днів з дати прийняття рішення про визначення переможця шляхом розміщення інформації на сайті Товариства або розсилки повідомлення по e-mail. </w:t>
      </w:r>
    </w:p>
    <w:p w14:paraId="6B21D31B" w14:textId="77777777" w:rsidR="00152E8A" w:rsidRPr="00152E8A" w:rsidRDefault="00152E8A" w:rsidP="00152E8A">
      <w:pPr>
        <w:ind w:firstLine="426"/>
        <w:jc w:val="both"/>
        <w:rPr>
          <w:i/>
          <w:iCs/>
          <w:spacing w:val="-4"/>
        </w:rPr>
      </w:pPr>
      <w:r w:rsidRPr="00152E8A">
        <w:rPr>
          <w:i/>
          <w:iCs/>
          <w:spacing w:val="-4"/>
        </w:rPr>
        <w:t>*Повідомляємо, що Київська обласна організація Товариства Червоного Хреста України проводить закупівлю відповідно до внутрішніх локальних нормативних документів. Окремо звертаємо увагу, що протокол розкриття тендерних пропозицій не передбачено вищезазначеними документами. Також повідомляємо, що Київська обласна організація Товариства Червоного Хреста України не керується Законом України «Про публічні закупівлі».</w:t>
      </w:r>
    </w:p>
    <w:p w14:paraId="0BAC987D" w14:textId="77777777" w:rsidR="00152E8A" w:rsidRPr="00152E8A" w:rsidRDefault="00152E8A" w:rsidP="00152E8A">
      <w:pPr>
        <w:ind w:firstLine="426"/>
        <w:jc w:val="both"/>
        <w:rPr>
          <w:i/>
          <w:iCs/>
          <w:spacing w:val="-4"/>
        </w:rPr>
      </w:pPr>
    </w:p>
    <w:p w14:paraId="7762B99D" w14:textId="77777777" w:rsidR="00152E8A" w:rsidRPr="00152E8A" w:rsidRDefault="00152E8A" w:rsidP="00152E8A">
      <w:pPr>
        <w:ind w:firstLine="357"/>
        <w:jc w:val="both"/>
        <w:rPr>
          <w:spacing w:val="-4"/>
        </w:rPr>
      </w:pPr>
      <w:r w:rsidRPr="00152E8A">
        <w:rPr>
          <w:b/>
          <w:spacing w:val="-4"/>
        </w:rPr>
        <w:t>Укладання договору</w:t>
      </w:r>
      <w:r w:rsidRPr="00152E8A">
        <w:rPr>
          <w:spacing w:val="-4"/>
        </w:rPr>
        <w:t>: Замовник укладає договір про закупівлю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тендерної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або  зміни вартості послуг, Замовник відхиляє тендерну пропозицію такого Учасника та визначає переможця серед тих Учасників, строк дії тендерної пропозиції яких ще не минув.</w:t>
      </w:r>
    </w:p>
    <w:p w14:paraId="2177C3CF" w14:textId="77777777" w:rsidR="00152E8A" w:rsidRPr="00152E8A" w:rsidRDefault="00152E8A" w:rsidP="00152E8A">
      <w:pPr>
        <w:ind w:firstLine="357"/>
        <w:jc w:val="both"/>
        <w:rPr>
          <w:spacing w:val="-4"/>
        </w:rPr>
      </w:pPr>
    </w:p>
    <w:p w14:paraId="0A9F94C6" w14:textId="77777777" w:rsidR="00152E8A" w:rsidRPr="00152E8A" w:rsidRDefault="00152E8A" w:rsidP="00152E8A">
      <w:pPr>
        <w:ind w:firstLine="357"/>
        <w:jc w:val="both"/>
        <w:rPr>
          <w:spacing w:val="-4"/>
        </w:rPr>
      </w:pPr>
    </w:p>
    <w:p w14:paraId="271B28BA" w14:textId="77777777" w:rsidR="00152E8A" w:rsidRPr="00152E8A" w:rsidRDefault="00152E8A" w:rsidP="00152E8A">
      <w:pPr>
        <w:ind w:firstLine="357"/>
        <w:jc w:val="both"/>
        <w:rPr>
          <w:spacing w:val="-4"/>
        </w:rPr>
      </w:pPr>
    </w:p>
    <w:p w14:paraId="57F63545" w14:textId="77777777" w:rsidR="00152E8A" w:rsidRPr="00152E8A" w:rsidRDefault="00152E8A" w:rsidP="00152E8A">
      <w:pPr>
        <w:ind w:firstLine="357"/>
        <w:jc w:val="both"/>
        <w:rPr>
          <w:spacing w:val="-4"/>
        </w:rPr>
      </w:pPr>
    </w:p>
    <w:p w14:paraId="53CFDDEF"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688203EC"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5EDD565D"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6C47219F"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5FB4A655" w14:textId="7F437CD8" w:rsidR="00F71724" w:rsidRDefault="00F71724" w:rsidP="00F71724">
      <w:pPr>
        <w:tabs>
          <w:tab w:val="left" w:pos="7296"/>
        </w:tabs>
        <w:spacing w:before="100" w:beforeAutospacing="1" w:after="100" w:afterAutospacing="1"/>
        <w:contextualSpacing/>
        <w:jc w:val="both"/>
        <w:rPr>
          <w:b/>
          <w:bCs/>
          <w:color w:val="000000"/>
          <w:lang w:val="ru-RU"/>
        </w:rPr>
      </w:pPr>
      <w:r>
        <w:rPr>
          <w:b/>
          <w:bCs/>
          <w:color w:val="000000"/>
          <w:lang w:val="ru-RU"/>
        </w:rPr>
        <w:t>Голова тендерного комітету                                                                 Анастасія ЧІРКОВА</w:t>
      </w:r>
    </w:p>
    <w:p w14:paraId="7FE1C9EB" w14:textId="530B0B2B" w:rsidR="00CB082C" w:rsidRPr="00CC75B4" w:rsidRDefault="00F71724" w:rsidP="00CB082C">
      <w:pPr>
        <w:tabs>
          <w:tab w:val="left" w:pos="7296"/>
        </w:tabs>
        <w:spacing w:before="100" w:beforeAutospacing="1" w:after="100" w:afterAutospacing="1"/>
        <w:contextualSpacing/>
        <w:jc w:val="both"/>
        <w:rPr>
          <w:b/>
          <w:bCs/>
          <w:color w:val="000000"/>
          <w:lang w:val="ru-RU"/>
        </w:rPr>
      </w:pPr>
      <w:r>
        <w:rPr>
          <w:b/>
          <w:bCs/>
          <w:color w:val="000000"/>
          <w:lang w:val="ru-RU"/>
        </w:rPr>
        <w:t>Київської ОО ТЧХУ</w:t>
      </w:r>
      <w:r w:rsidR="00CB082C">
        <w:rPr>
          <w:b/>
          <w:bCs/>
          <w:color w:val="000000"/>
          <w:lang w:val="ru-RU"/>
        </w:rPr>
        <w:t xml:space="preserve"> </w:t>
      </w:r>
      <w:r w:rsidR="00CB082C">
        <w:rPr>
          <w:b/>
          <w:bCs/>
          <w:color w:val="000000"/>
          <w:lang w:val="ru-RU"/>
        </w:rPr>
        <w:tab/>
      </w:r>
    </w:p>
    <w:p w14:paraId="353D1313" w14:textId="2DCDDAF4" w:rsidR="00CB082C" w:rsidRDefault="00CB082C" w:rsidP="00CB082C">
      <w:pPr>
        <w:ind w:left="540" w:firstLine="426"/>
        <w:jc w:val="right"/>
        <w:rPr>
          <w:b/>
          <w:sz w:val="22"/>
          <w:szCs w:val="22"/>
        </w:rPr>
      </w:pPr>
      <w:r w:rsidRPr="00CC75B4">
        <w:rPr>
          <w:b/>
          <w:bCs/>
          <w:color w:val="000000"/>
          <w:lang w:val="ru-RU"/>
        </w:rPr>
        <w:br w:type="page"/>
      </w:r>
      <w:r>
        <w:rPr>
          <w:b/>
          <w:sz w:val="22"/>
          <w:szCs w:val="22"/>
        </w:rPr>
        <w:lastRenderedPageBreak/>
        <w:t>Додаток 1 до Оголошення</w:t>
      </w:r>
    </w:p>
    <w:p w14:paraId="5435B3BE" w14:textId="3A340EC5" w:rsidR="00152E8A" w:rsidRPr="00180998" w:rsidRDefault="00CB082C" w:rsidP="00152E8A">
      <w:pPr>
        <w:ind w:left="6946" w:hanging="7088"/>
        <w:jc w:val="both"/>
      </w:pPr>
      <w:r>
        <w:rPr>
          <w:b/>
          <w:sz w:val="22"/>
          <w:szCs w:val="22"/>
        </w:rPr>
        <w:t xml:space="preserve">      </w:t>
      </w:r>
    </w:p>
    <w:p w14:paraId="2B3D627B" w14:textId="77777777" w:rsidR="00152E8A" w:rsidRPr="00180998" w:rsidRDefault="00152E8A" w:rsidP="00152E8A">
      <w:pPr>
        <w:ind w:left="6946" w:hanging="7088"/>
        <w:jc w:val="both"/>
        <w:rPr>
          <w:sz w:val="22"/>
          <w:szCs w:val="22"/>
        </w:rPr>
      </w:pPr>
      <w:r w:rsidRPr="00180998">
        <w:rPr>
          <w:spacing w:val="-4"/>
          <w:sz w:val="22"/>
          <w:szCs w:val="22"/>
        </w:rPr>
        <w:t xml:space="preserve">                                                                                                                        </w:t>
      </w:r>
    </w:p>
    <w:p w14:paraId="78F356A1" w14:textId="77777777" w:rsidR="00152E8A" w:rsidRPr="00180998" w:rsidRDefault="00152E8A" w:rsidP="00152E8A">
      <w:pPr>
        <w:rPr>
          <w:b/>
          <w:i/>
        </w:rPr>
      </w:pPr>
    </w:p>
    <w:p w14:paraId="2A4F60B7" w14:textId="77777777" w:rsidR="00152E8A" w:rsidRPr="00180998" w:rsidRDefault="00152E8A" w:rsidP="00152E8A">
      <w:pPr>
        <w:rPr>
          <w:i/>
        </w:rPr>
      </w:pPr>
    </w:p>
    <w:p w14:paraId="431EABEF" w14:textId="77777777" w:rsidR="00152E8A" w:rsidRPr="00180998" w:rsidRDefault="00152E8A" w:rsidP="00152E8A">
      <w:pPr>
        <w:rPr>
          <w:b/>
          <w:i/>
        </w:rPr>
      </w:pPr>
      <w:r w:rsidRPr="00180998">
        <w:rPr>
          <w:b/>
          <w:i/>
        </w:rPr>
        <w:t>Прохання заповнити цю сторінку. Вона має бути першою в Вашій тендерній пропозиції</w:t>
      </w:r>
    </w:p>
    <w:p w14:paraId="0AB6D1C2" w14:textId="77777777" w:rsidR="00152E8A" w:rsidRPr="00180998" w:rsidRDefault="00152E8A" w:rsidP="00152E8A">
      <w:pPr>
        <w:rPr>
          <w:b/>
          <w:i/>
        </w:rPr>
      </w:pPr>
    </w:p>
    <w:p w14:paraId="2299C277" w14:textId="77777777" w:rsidR="00152E8A" w:rsidRPr="00152E8A" w:rsidRDefault="00152E8A" w:rsidP="00152E8A">
      <w:pPr>
        <w:rPr>
          <w:b/>
          <w:i/>
        </w:rPr>
      </w:pPr>
    </w:p>
    <w:p w14:paraId="7FC6118A" w14:textId="77777777" w:rsidR="00152E8A" w:rsidRPr="00152E8A" w:rsidRDefault="00152E8A" w:rsidP="00152E8A">
      <w:pPr>
        <w:rPr>
          <w:b/>
          <w:i/>
        </w:rPr>
      </w:pPr>
      <w:r w:rsidRPr="00152E8A">
        <w:rPr>
          <w:b/>
          <w:i/>
        </w:rPr>
        <w:t>ТИТУЛЬНА СТОРІНКА</w:t>
      </w:r>
    </w:p>
    <w:p w14:paraId="6C9BD1D1" w14:textId="77777777" w:rsidR="00152E8A" w:rsidRPr="00152E8A" w:rsidRDefault="00152E8A" w:rsidP="00152E8A">
      <w:pPr>
        <w:rPr>
          <w:b/>
          <w:i/>
        </w:rPr>
      </w:pPr>
    </w:p>
    <w:p w14:paraId="30CD3457" w14:textId="3D3C7251" w:rsidR="00152E8A" w:rsidRPr="00152E8A" w:rsidRDefault="00152E8A" w:rsidP="00152E8A">
      <w:pPr>
        <w:rPr>
          <w:b/>
          <w:i/>
        </w:rPr>
      </w:pPr>
      <w:r w:rsidRPr="00152E8A">
        <w:rPr>
          <w:b/>
          <w:i/>
        </w:rPr>
        <w:t>Назва</w:t>
      </w:r>
      <w:r w:rsidR="00CC0771">
        <w:rPr>
          <w:b/>
          <w:i/>
        </w:rPr>
        <w:t xml:space="preserve"> </w:t>
      </w:r>
      <w:r w:rsidRPr="00152E8A">
        <w:rPr>
          <w:b/>
          <w:i/>
        </w:rPr>
        <w:t>компанії</w:t>
      </w:r>
      <w:r w:rsidR="00CC0771">
        <w:rPr>
          <w:b/>
          <w:i/>
        </w:rPr>
        <w:t>:</w:t>
      </w:r>
      <w:r w:rsidRPr="00152E8A">
        <w:rPr>
          <w:b/>
          <w:i/>
        </w:rPr>
        <w:t>_________________________________________________________________</w:t>
      </w:r>
    </w:p>
    <w:p w14:paraId="4B5DB95C" w14:textId="373C8184" w:rsidR="00152E8A" w:rsidRPr="00152E8A" w:rsidRDefault="00152E8A" w:rsidP="00152E8A">
      <w:pPr>
        <w:rPr>
          <w:b/>
          <w:i/>
        </w:rPr>
      </w:pPr>
      <w:r w:rsidRPr="00152E8A">
        <w:rPr>
          <w:b/>
          <w:i/>
        </w:rPr>
        <w:t>________________________________________________________________________________</w:t>
      </w:r>
    </w:p>
    <w:p w14:paraId="659CCA66" w14:textId="445BE51F" w:rsidR="00152E8A" w:rsidRPr="00152E8A" w:rsidRDefault="00152E8A" w:rsidP="00152E8A">
      <w:pPr>
        <w:rPr>
          <w:b/>
          <w:i/>
        </w:rPr>
      </w:pPr>
      <w:r w:rsidRPr="00152E8A">
        <w:rPr>
          <w:b/>
          <w:i/>
        </w:rPr>
        <w:t>________________________________________________________________________________</w:t>
      </w:r>
    </w:p>
    <w:p w14:paraId="4B0D8BF0" w14:textId="451425AB" w:rsidR="00152E8A" w:rsidRPr="00152E8A" w:rsidRDefault="00152E8A" w:rsidP="00152E8A">
      <w:pPr>
        <w:rPr>
          <w:b/>
          <w:i/>
        </w:rPr>
      </w:pPr>
      <w:r w:rsidRPr="00152E8A">
        <w:rPr>
          <w:b/>
          <w:i/>
        </w:rPr>
        <w:t>Повна фактична адреса: ________________________________________________________</w:t>
      </w:r>
      <w:r w:rsidR="00CC0771">
        <w:rPr>
          <w:b/>
          <w:i/>
        </w:rPr>
        <w:t>_</w:t>
      </w:r>
    </w:p>
    <w:p w14:paraId="61BE4AB4" w14:textId="591DA27E" w:rsidR="00152E8A" w:rsidRPr="00152E8A" w:rsidRDefault="00152E8A" w:rsidP="00152E8A">
      <w:pPr>
        <w:rPr>
          <w:b/>
          <w:i/>
        </w:rPr>
      </w:pPr>
      <w:r w:rsidRPr="00152E8A">
        <w:rPr>
          <w:b/>
          <w:i/>
        </w:rPr>
        <w:t>________________________________________________________________________________</w:t>
      </w:r>
    </w:p>
    <w:p w14:paraId="5C44D765" w14:textId="522E8B9C" w:rsidR="00152E8A" w:rsidRPr="00152E8A" w:rsidRDefault="00152E8A" w:rsidP="00152E8A">
      <w:pPr>
        <w:rPr>
          <w:b/>
          <w:i/>
        </w:rPr>
      </w:pPr>
      <w:r w:rsidRPr="00152E8A">
        <w:rPr>
          <w:b/>
          <w:i/>
        </w:rPr>
        <w:t>________________________________________________________________________________</w:t>
      </w:r>
    </w:p>
    <w:p w14:paraId="58082F22" w14:textId="5AC054DC" w:rsidR="00152E8A" w:rsidRPr="00152E8A" w:rsidRDefault="00152E8A" w:rsidP="00152E8A">
      <w:pPr>
        <w:rPr>
          <w:b/>
          <w:i/>
        </w:rPr>
      </w:pPr>
      <w:r w:rsidRPr="00152E8A">
        <w:rPr>
          <w:b/>
          <w:i/>
        </w:rPr>
        <w:t>ЄДРПОУ ______________________________________________________________________</w:t>
      </w:r>
    </w:p>
    <w:p w14:paraId="4D050557" w14:textId="2A4A4014" w:rsidR="00152E8A" w:rsidRPr="00152E8A" w:rsidRDefault="00152E8A" w:rsidP="00152E8A">
      <w:pPr>
        <w:rPr>
          <w:b/>
          <w:i/>
        </w:rPr>
      </w:pPr>
      <w:r w:rsidRPr="00152E8A">
        <w:rPr>
          <w:b/>
          <w:i/>
        </w:rPr>
        <w:t>Контактна особа:  ______________________________________________________________</w:t>
      </w:r>
    </w:p>
    <w:p w14:paraId="54AABA37" w14:textId="1A796633" w:rsidR="00152E8A" w:rsidRPr="00152E8A" w:rsidRDefault="00152E8A" w:rsidP="00152E8A">
      <w:pPr>
        <w:rPr>
          <w:b/>
          <w:i/>
        </w:rPr>
      </w:pPr>
      <w:r w:rsidRPr="00152E8A">
        <w:rPr>
          <w:b/>
          <w:i/>
        </w:rPr>
        <w:t>________________________________________________________________________________Тел. номер: _____________________________________________________________________</w:t>
      </w:r>
    </w:p>
    <w:p w14:paraId="34B6A121" w14:textId="17E7615E" w:rsidR="00152E8A" w:rsidRPr="00152E8A" w:rsidRDefault="00152E8A" w:rsidP="00152E8A">
      <w:pPr>
        <w:rPr>
          <w:b/>
          <w:i/>
        </w:rPr>
      </w:pPr>
      <w:r w:rsidRPr="00152E8A">
        <w:rPr>
          <w:b/>
          <w:i/>
        </w:rPr>
        <w:t>Моб. тел. номер:  ________________________________________________________________</w:t>
      </w:r>
    </w:p>
    <w:p w14:paraId="5D503DF6" w14:textId="28D41BEA" w:rsidR="00152E8A" w:rsidRPr="00152E8A" w:rsidRDefault="00152E8A" w:rsidP="00152E8A">
      <w:pPr>
        <w:rPr>
          <w:b/>
          <w:i/>
        </w:rPr>
      </w:pPr>
      <w:r w:rsidRPr="00152E8A">
        <w:rPr>
          <w:b/>
          <w:i/>
        </w:rPr>
        <w:t>Електронна адреса:______________________________________________________________</w:t>
      </w:r>
    </w:p>
    <w:p w14:paraId="6A65F170" w14:textId="77777777" w:rsidR="00152E8A" w:rsidRPr="00152E8A" w:rsidRDefault="00152E8A" w:rsidP="00152E8A">
      <w:pPr>
        <w:rPr>
          <w:b/>
          <w:i/>
        </w:rPr>
      </w:pPr>
    </w:p>
    <w:p w14:paraId="63EC452E" w14:textId="77777777" w:rsidR="00152E8A" w:rsidRPr="00152E8A" w:rsidRDefault="00152E8A" w:rsidP="00152E8A">
      <w:pPr>
        <w:rPr>
          <w:b/>
          <w:i/>
        </w:rPr>
      </w:pPr>
    </w:p>
    <w:p w14:paraId="7A26DA56" w14:textId="77777777" w:rsidR="00152E8A" w:rsidRPr="00152E8A" w:rsidRDefault="00152E8A" w:rsidP="00152E8A">
      <w:pPr>
        <w:rPr>
          <w:b/>
          <w:i/>
        </w:rPr>
      </w:pPr>
    </w:p>
    <w:p w14:paraId="3F931346" w14:textId="77777777" w:rsidR="00152E8A" w:rsidRPr="00152E8A" w:rsidRDefault="00152E8A" w:rsidP="00152E8A">
      <w:pPr>
        <w:rPr>
          <w:b/>
          <w:i/>
        </w:rPr>
      </w:pPr>
      <w:r w:rsidRPr="00152E8A">
        <w:rPr>
          <w:b/>
          <w:i/>
        </w:rPr>
        <w:t>Термін дії тендерної пропозиції становить 60 днів.</w:t>
      </w:r>
    </w:p>
    <w:p w14:paraId="08572BFD" w14:textId="77777777" w:rsidR="00152E8A" w:rsidRPr="00152E8A" w:rsidRDefault="00152E8A" w:rsidP="00152E8A">
      <w:pPr>
        <w:rPr>
          <w:b/>
          <w:i/>
        </w:rPr>
      </w:pPr>
    </w:p>
    <w:p w14:paraId="133F4E4C" w14:textId="77777777" w:rsidR="00152E8A" w:rsidRPr="00152E8A" w:rsidRDefault="00152E8A" w:rsidP="00152E8A">
      <w:pPr>
        <w:rPr>
          <w:b/>
          <w:i/>
        </w:rPr>
      </w:pPr>
    </w:p>
    <w:p w14:paraId="7EAB74B9" w14:textId="2A16E60E" w:rsidR="00152E8A" w:rsidRPr="00152E8A" w:rsidRDefault="00152E8A" w:rsidP="00152E8A">
      <w:pPr>
        <w:rPr>
          <w:b/>
          <w:i/>
        </w:rPr>
      </w:pPr>
      <w:r w:rsidRPr="00152E8A">
        <w:rPr>
          <w:b/>
          <w:i/>
        </w:rPr>
        <w:t>Дата:_____/ ____________/ 202</w:t>
      </w:r>
      <w:r w:rsidR="00695AEE">
        <w:rPr>
          <w:b/>
          <w:i/>
        </w:rPr>
        <w:t>6</w:t>
      </w:r>
      <w:r w:rsidRPr="00152E8A">
        <w:rPr>
          <w:b/>
          <w:i/>
        </w:rPr>
        <w:t xml:space="preserve"> </w:t>
      </w:r>
      <w:r w:rsidRPr="00152E8A">
        <w:rPr>
          <w:b/>
          <w:i/>
        </w:rPr>
        <w:tab/>
        <w:t xml:space="preserve">         </w:t>
      </w:r>
    </w:p>
    <w:p w14:paraId="12A9E97A" w14:textId="77777777" w:rsidR="00152E8A" w:rsidRPr="00152E8A" w:rsidRDefault="00152E8A" w:rsidP="00152E8A">
      <w:pPr>
        <w:rPr>
          <w:b/>
          <w:i/>
        </w:rPr>
      </w:pPr>
    </w:p>
    <w:p w14:paraId="1B6EA1FF" w14:textId="77777777" w:rsidR="00152E8A" w:rsidRPr="00152E8A" w:rsidRDefault="00152E8A" w:rsidP="00152E8A">
      <w:pPr>
        <w:rPr>
          <w:b/>
          <w:i/>
        </w:rPr>
      </w:pPr>
    </w:p>
    <w:p w14:paraId="7E4981B5" w14:textId="77777777" w:rsidR="00152E8A" w:rsidRPr="00152E8A" w:rsidRDefault="00152E8A" w:rsidP="00152E8A">
      <w:pPr>
        <w:rPr>
          <w:b/>
          <w:i/>
        </w:rPr>
      </w:pPr>
    </w:p>
    <w:p w14:paraId="6502074B" w14:textId="77777777" w:rsidR="00152E8A" w:rsidRPr="00152E8A" w:rsidRDefault="00152E8A" w:rsidP="00152E8A">
      <w:pPr>
        <w:rPr>
          <w:b/>
          <w:i/>
        </w:rPr>
      </w:pPr>
    </w:p>
    <w:p w14:paraId="19DEC2E8" w14:textId="167E2495" w:rsidR="00152E8A" w:rsidRPr="00152E8A" w:rsidRDefault="00152E8A" w:rsidP="00152E8A">
      <w:pPr>
        <w:rPr>
          <w:b/>
          <w:i/>
        </w:rPr>
      </w:pPr>
      <w:r w:rsidRPr="00152E8A">
        <w:rPr>
          <w:b/>
          <w:i/>
        </w:rPr>
        <w:t>________________________________________________________________________________</w:t>
      </w:r>
    </w:p>
    <w:p w14:paraId="11E7FF06" w14:textId="77777777" w:rsidR="00152E8A" w:rsidRPr="00152E8A" w:rsidRDefault="00152E8A" w:rsidP="00152E8A">
      <w:pPr>
        <w:rPr>
          <w:b/>
          <w:i/>
        </w:rPr>
      </w:pPr>
      <w:r w:rsidRPr="00152E8A">
        <w:rPr>
          <w:b/>
          <w:i/>
        </w:rPr>
        <w:t>Місце підпису та печатки керівника або уповноваженої особи компанії</w:t>
      </w:r>
    </w:p>
    <w:p w14:paraId="46B151A6" w14:textId="77777777" w:rsidR="00152E8A" w:rsidRPr="00180998" w:rsidRDefault="00152E8A" w:rsidP="00152E8A">
      <w:pPr>
        <w:pStyle w:val="a6"/>
        <w:tabs>
          <w:tab w:val="left" w:pos="0"/>
        </w:tabs>
        <w:ind w:firstLine="567"/>
        <w:rPr>
          <w:sz w:val="22"/>
          <w:szCs w:val="22"/>
          <w:lang w:val="uk-UA"/>
        </w:rPr>
      </w:pPr>
    </w:p>
    <w:p w14:paraId="1B9632D6" w14:textId="77777777" w:rsidR="00152E8A" w:rsidRDefault="00152E8A" w:rsidP="00152E8A">
      <w:pPr>
        <w:ind w:left="6946" w:hanging="7088"/>
        <w:jc w:val="both"/>
        <w:rPr>
          <w:rFonts w:ascii="Tahoma" w:hAnsi="Tahoma" w:cs="Tahoma"/>
          <w:sz w:val="22"/>
          <w:szCs w:val="22"/>
        </w:rPr>
      </w:pPr>
    </w:p>
    <w:p w14:paraId="6C28F3F0" w14:textId="77777777" w:rsidR="00152E8A" w:rsidRDefault="00152E8A" w:rsidP="00152E8A">
      <w:pPr>
        <w:pStyle w:val="a6"/>
        <w:tabs>
          <w:tab w:val="left" w:pos="0"/>
        </w:tabs>
        <w:rPr>
          <w:rFonts w:ascii="Tahoma" w:hAnsi="Tahoma" w:cs="Tahoma"/>
          <w:sz w:val="22"/>
          <w:szCs w:val="22"/>
          <w:lang w:val="uk-UA"/>
        </w:rPr>
      </w:pPr>
    </w:p>
    <w:p w14:paraId="7A2320DD" w14:textId="77777777" w:rsidR="00152E8A" w:rsidRDefault="00152E8A" w:rsidP="00152E8A">
      <w:pPr>
        <w:pStyle w:val="a6"/>
        <w:tabs>
          <w:tab w:val="left" w:pos="0"/>
        </w:tabs>
        <w:rPr>
          <w:rFonts w:ascii="Tahoma" w:hAnsi="Tahoma" w:cs="Tahoma"/>
          <w:sz w:val="22"/>
          <w:szCs w:val="22"/>
          <w:lang w:val="uk-UA"/>
        </w:rPr>
      </w:pPr>
    </w:p>
    <w:p w14:paraId="30B0C708" w14:textId="77777777" w:rsidR="00152E8A" w:rsidRDefault="00152E8A" w:rsidP="00152E8A">
      <w:pPr>
        <w:pStyle w:val="a6"/>
        <w:tabs>
          <w:tab w:val="left" w:pos="0"/>
        </w:tabs>
        <w:rPr>
          <w:rFonts w:ascii="Tahoma" w:hAnsi="Tahoma" w:cs="Tahoma"/>
          <w:sz w:val="22"/>
          <w:szCs w:val="22"/>
          <w:lang w:val="uk-UA"/>
        </w:rPr>
      </w:pPr>
    </w:p>
    <w:p w14:paraId="08D0446B" w14:textId="77777777" w:rsidR="00152E8A" w:rsidRDefault="00152E8A" w:rsidP="00152E8A">
      <w:pPr>
        <w:pStyle w:val="a6"/>
        <w:tabs>
          <w:tab w:val="left" w:pos="0"/>
        </w:tabs>
        <w:rPr>
          <w:rFonts w:ascii="Tahoma" w:hAnsi="Tahoma" w:cs="Tahoma"/>
          <w:sz w:val="22"/>
          <w:szCs w:val="22"/>
          <w:lang w:val="uk-UA"/>
        </w:rPr>
      </w:pPr>
    </w:p>
    <w:p w14:paraId="38DD6D6D" w14:textId="77777777" w:rsidR="00152E8A" w:rsidRDefault="00152E8A" w:rsidP="00152E8A">
      <w:pPr>
        <w:pStyle w:val="a6"/>
        <w:tabs>
          <w:tab w:val="left" w:pos="0"/>
        </w:tabs>
        <w:rPr>
          <w:rFonts w:ascii="Tahoma" w:hAnsi="Tahoma" w:cs="Tahoma"/>
          <w:sz w:val="22"/>
          <w:szCs w:val="22"/>
          <w:lang w:val="uk-UA"/>
        </w:rPr>
      </w:pPr>
    </w:p>
    <w:p w14:paraId="21BBBD0D" w14:textId="77777777" w:rsidR="00152E8A" w:rsidRDefault="00152E8A" w:rsidP="00152E8A">
      <w:pPr>
        <w:pStyle w:val="a6"/>
        <w:tabs>
          <w:tab w:val="left" w:pos="0"/>
        </w:tabs>
        <w:rPr>
          <w:rFonts w:ascii="Tahoma" w:hAnsi="Tahoma" w:cs="Tahoma"/>
          <w:sz w:val="22"/>
          <w:szCs w:val="22"/>
          <w:lang w:val="uk-UA"/>
        </w:rPr>
      </w:pPr>
    </w:p>
    <w:p w14:paraId="3A505604" w14:textId="77777777" w:rsidR="00152E8A" w:rsidRDefault="00152E8A" w:rsidP="00152E8A">
      <w:pPr>
        <w:pStyle w:val="a6"/>
        <w:tabs>
          <w:tab w:val="left" w:pos="0"/>
        </w:tabs>
        <w:rPr>
          <w:rFonts w:ascii="Tahoma" w:hAnsi="Tahoma" w:cs="Tahoma"/>
          <w:sz w:val="22"/>
          <w:szCs w:val="22"/>
          <w:lang w:val="uk-UA"/>
        </w:rPr>
      </w:pPr>
    </w:p>
    <w:p w14:paraId="3700BD6E" w14:textId="77777777" w:rsidR="00152E8A" w:rsidRDefault="00152E8A" w:rsidP="00152E8A">
      <w:pPr>
        <w:pStyle w:val="a6"/>
        <w:tabs>
          <w:tab w:val="left" w:pos="0"/>
        </w:tabs>
        <w:rPr>
          <w:rFonts w:ascii="Tahoma" w:hAnsi="Tahoma" w:cs="Tahoma"/>
          <w:sz w:val="22"/>
          <w:szCs w:val="22"/>
          <w:lang w:val="uk-UA"/>
        </w:rPr>
      </w:pPr>
    </w:p>
    <w:p w14:paraId="327006F8" w14:textId="77777777" w:rsidR="00152E8A" w:rsidRDefault="00152E8A" w:rsidP="00152E8A">
      <w:pPr>
        <w:pStyle w:val="a6"/>
        <w:tabs>
          <w:tab w:val="left" w:pos="0"/>
        </w:tabs>
        <w:rPr>
          <w:rFonts w:ascii="Tahoma" w:hAnsi="Tahoma" w:cs="Tahoma"/>
          <w:sz w:val="22"/>
          <w:szCs w:val="22"/>
          <w:lang w:val="uk-UA"/>
        </w:rPr>
      </w:pPr>
    </w:p>
    <w:p w14:paraId="0EC8220D" w14:textId="77777777" w:rsidR="00152E8A" w:rsidRDefault="00152E8A" w:rsidP="00152E8A">
      <w:pPr>
        <w:pStyle w:val="a6"/>
        <w:tabs>
          <w:tab w:val="left" w:pos="0"/>
        </w:tabs>
        <w:rPr>
          <w:rFonts w:ascii="Tahoma" w:hAnsi="Tahoma" w:cs="Tahoma"/>
          <w:sz w:val="22"/>
          <w:szCs w:val="22"/>
          <w:lang w:val="uk-UA"/>
        </w:rPr>
      </w:pPr>
    </w:p>
    <w:p w14:paraId="51ECFF4E" w14:textId="77777777" w:rsidR="00CC0771" w:rsidRDefault="00CC0771" w:rsidP="00152E8A">
      <w:pPr>
        <w:pStyle w:val="a6"/>
        <w:tabs>
          <w:tab w:val="left" w:pos="0"/>
        </w:tabs>
        <w:rPr>
          <w:rFonts w:ascii="Tahoma" w:hAnsi="Tahoma" w:cs="Tahoma"/>
          <w:sz w:val="22"/>
          <w:szCs w:val="22"/>
          <w:lang w:val="uk-UA"/>
        </w:rPr>
      </w:pPr>
    </w:p>
    <w:p w14:paraId="23D0F768" w14:textId="77777777" w:rsidR="00CC0771" w:rsidRDefault="00CC0771" w:rsidP="00152E8A">
      <w:pPr>
        <w:pStyle w:val="a6"/>
        <w:tabs>
          <w:tab w:val="left" w:pos="0"/>
        </w:tabs>
        <w:rPr>
          <w:rFonts w:ascii="Tahoma" w:hAnsi="Tahoma" w:cs="Tahoma"/>
          <w:sz w:val="22"/>
          <w:szCs w:val="22"/>
          <w:lang w:val="uk-UA"/>
        </w:rPr>
      </w:pPr>
    </w:p>
    <w:p w14:paraId="5A96B07C" w14:textId="77777777" w:rsidR="00CC0771" w:rsidRDefault="00CC0771" w:rsidP="00152E8A">
      <w:pPr>
        <w:pStyle w:val="a6"/>
        <w:tabs>
          <w:tab w:val="left" w:pos="0"/>
        </w:tabs>
        <w:rPr>
          <w:rFonts w:ascii="Tahoma" w:hAnsi="Tahoma" w:cs="Tahoma"/>
          <w:sz w:val="22"/>
          <w:szCs w:val="22"/>
          <w:lang w:val="uk-UA"/>
        </w:rPr>
      </w:pPr>
    </w:p>
    <w:p w14:paraId="2ECF0AEA" w14:textId="77777777" w:rsidR="00152E8A" w:rsidRDefault="00152E8A" w:rsidP="00152E8A">
      <w:pPr>
        <w:pStyle w:val="a6"/>
        <w:tabs>
          <w:tab w:val="left" w:pos="0"/>
        </w:tabs>
        <w:rPr>
          <w:rFonts w:ascii="Tahoma" w:hAnsi="Tahoma" w:cs="Tahoma"/>
          <w:sz w:val="22"/>
          <w:szCs w:val="22"/>
          <w:lang w:val="uk-UA"/>
        </w:rPr>
      </w:pPr>
    </w:p>
    <w:p w14:paraId="57E283B4" w14:textId="77777777" w:rsidR="00152E8A" w:rsidRDefault="00152E8A" w:rsidP="00152E8A">
      <w:pPr>
        <w:pStyle w:val="a6"/>
        <w:tabs>
          <w:tab w:val="left" w:pos="0"/>
        </w:tabs>
        <w:rPr>
          <w:rFonts w:ascii="Tahoma" w:hAnsi="Tahoma" w:cs="Tahoma"/>
          <w:sz w:val="22"/>
          <w:szCs w:val="22"/>
          <w:lang w:val="uk-UA"/>
        </w:rPr>
      </w:pPr>
    </w:p>
    <w:p w14:paraId="27E38249" w14:textId="77777777" w:rsidR="00152E8A" w:rsidRDefault="00152E8A" w:rsidP="00152E8A">
      <w:pPr>
        <w:pStyle w:val="a6"/>
        <w:tabs>
          <w:tab w:val="left" w:pos="0"/>
        </w:tabs>
        <w:rPr>
          <w:rFonts w:ascii="Tahoma" w:hAnsi="Tahoma" w:cs="Tahoma"/>
          <w:sz w:val="22"/>
          <w:szCs w:val="22"/>
          <w:lang w:val="uk-UA"/>
        </w:rPr>
      </w:pPr>
    </w:p>
    <w:p w14:paraId="5E09E197" w14:textId="77777777" w:rsidR="00152E8A" w:rsidRDefault="00152E8A" w:rsidP="00152E8A">
      <w:pPr>
        <w:pStyle w:val="a6"/>
        <w:tabs>
          <w:tab w:val="left" w:pos="0"/>
        </w:tabs>
        <w:rPr>
          <w:rFonts w:ascii="Tahoma" w:hAnsi="Tahoma" w:cs="Tahoma"/>
          <w:sz w:val="22"/>
          <w:szCs w:val="22"/>
          <w:lang w:val="uk-UA"/>
        </w:rPr>
      </w:pPr>
    </w:p>
    <w:p w14:paraId="3C204B1A" w14:textId="77777777" w:rsidR="00152E8A" w:rsidRDefault="00152E8A" w:rsidP="00152E8A">
      <w:pPr>
        <w:pStyle w:val="a6"/>
        <w:tabs>
          <w:tab w:val="left" w:pos="0"/>
        </w:tabs>
        <w:rPr>
          <w:rFonts w:ascii="Tahoma" w:hAnsi="Tahoma" w:cs="Tahoma"/>
          <w:sz w:val="22"/>
          <w:szCs w:val="22"/>
          <w:lang w:val="uk-UA"/>
        </w:rPr>
      </w:pPr>
    </w:p>
    <w:p w14:paraId="3DEDF7D7" w14:textId="77777777" w:rsidR="00152E8A" w:rsidRPr="00F84BB9" w:rsidRDefault="00152E8A" w:rsidP="00152E8A">
      <w:pPr>
        <w:jc w:val="right"/>
      </w:pPr>
      <w:r w:rsidRPr="00180998">
        <w:rPr>
          <w:b/>
          <w:bCs/>
        </w:rPr>
        <w:lastRenderedPageBreak/>
        <w:t>Додаток 2</w:t>
      </w:r>
      <w:r w:rsidRPr="00180998">
        <w:t xml:space="preserve"> до Оголошення </w:t>
      </w:r>
    </w:p>
    <w:p w14:paraId="6D49D350" w14:textId="77777777" w:rsidR="00152E8A" w:rsidRDefault="00152E8A" w:rsidP="00152E8A"/>
    <w:p w14:paraId="443C8698" w14:textId="77777777" w:rsidR="00152E8A" w:rsidRPr="00180998" w:rsidRDefault="00152E8A" w:rsidP="00152E8A">
      <w:r w:rsidRPr="00180998">
        <w:t>Форма Довідки</w:t>
      </w:r>
    </w:p>
    <w:p w14:paraId="610449A9" w14:textId="77777777" w:rsidR="00152E8A" w:rsidRPr="00180998" w:rsidRDefault="00152E8A" w:rsidP="00152E8A">
      <w:r w:rsidRPr="00180998">
        <w:t xml:space="preserve">Увага! Учасники повинні дотримуватись встановленої форми </w:t>
      </w:r>
    </w:p>
    <w:p w14:paraId="7C8ACD6E" w14:textId="6296D6F6" w:rsidR="00152E8A" w:rsidRPr="00180998" w:rsidRDefault="00152E8A" w:rsidP="00152E8A">
      <w:r w:rsidRPr="00180998">
        <w:t>Назва підприємства:_____________________________________________________________.</w:t>
      </w:r>
    </w:p>
    <w:p w14:paraId="73F7EA85" w14:textId="2B691D20" w:rsidR="00152E8A" w:rsidRPr="00180998" w:rsidRDefault="00152E8A" w:rsidP="00152E8A">
      <w:r w:rsidRPr="00180998">
        <w:t>Адреса, телефон:________________________________________________________________.</w:t>
      </w:r>
    </w:p>
    <w:p w14:paraId="08ECF05F" w14:textId="07E8092E" w:rsidR="00152E8A" w:rsidRPr="00180998" w:rsidRDefault="00152E8A" w:rsidP="00152E8A">
      <w:r w:rsidRPr="00180998">
        <w:t>Реквізити:______________________________________________________________________.</w:t>
      </w:r>
    </w:p>
    <w:p w14:paraId="04CE3053" w14:textId="77777777" w:rsidR="00152E8A" w:rsidRDefault="00152E8A" w:rsidP="00152E8A">
      <w:pPr>
        <w:jc w:val="center"/>
        <w:rPr>
          <w:b/>
        </w:rPr>
      </w:pPr>
    </w:p>
    <w:p w14:paraId="03118178" w14:textId="7520A263" w:rsidR="00CB082C" w:rsidRDefault="00CB082C" w:rsidP="00CB082C">
      <w:pPr>
        <w:rPr>
          <w:b/>
          <w:sz w:val="22"/>
          <w:szCs w:val="22"/>
        </w:rPr>
      </w:pPr>
    </w:p>
    <w:p w14:paraId="3B6C6802" w14:textId="50A2E608" w:rsidR="00CB082C" w:rsidRDefault="00DA56F9" w:rsidP="00CB082C">
      <w:pPr>
        <w:ind w:firstLine="426"/>
        <w:jc w:val="center"/>
        <w:rPr>
          <w:b/>
          <w:bCs/>
        </w:rPr>
      </w:pPr>
      <w:r>
        <w:rPr>
          <w:b/>
          <w:bCs/>
        </w:rPr>
        <w:t>Тендерна</w:t>
      </w:r>
      <w:r w:rsidR="00CB082C">
        <w:rPr>
          <w:b/>
          <w:bCs/>
        </w:rPr>
        <w:t xml:space="preserve"> пропозиція </w:t>
      </w:r>
    </w:p>
    <w:p w14:paraId="48DED730" w14:textId="77777777" w:rsidR="00CB082C" w:rsidRDefault="00CB082C" w:rsidP="00CB082C"/>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02"/>
        <w:gridCol w:w="1954"/>
        <w:gridCol w:w="3075"/>
      </w:tblGrid>
      <w:tr w:rsidR="00CB082C" w14:paraId="2E146C22" w14:textId="77777777" w:rsidTr="001656C3">
        <w:trPr>
          <w:trHeight w:val="2809"/>
        </w:trPr>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7F22AB3" w14:textId="77777777" w:rsidR="00CB082C" w:rsidRDefault="00CB082C" w:rsidP="00FE2799">
            <w:pPr>
              <w:spacing w:line="276" w:lineRule="auto"/>
              <w:rPr>
                <w:b/>
                <w:sz w:val="20"/>
                <w:szCs w:val="20"/>
              </w:rPr>
            </w:pPr>
            <w:r>
              <w:rPr>
                <w:b/>
                <w:sz w:val="20"/>
                <w:szCs w:val="20"/>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05CDBD6" w14:textId="77777777" w:rsidR="00CB082C" w:rsidRDefault="00CB082C" w:rsidP="00FE2799">
            <w:pPr>
              <w:spacing w:line="276" w:lineRule="auto"/>
              <w:jc w:val="center"/>
              <w:rPr>
                <w:b/>
                <w:sz w:val="20"/>
                <w:szCs w:val="20"/>
              </w:rPr>
            </w:pPr>
            <w:r>
              <w:rPr>
                <w:b/>
                <w:sz w:val="20"/>
                <w:szCs w:val="20"/>
              </w:rPr>
              <w:t>Назва</w:t>
            </w:r>
          </w:p>
        </w:tc>
        <w:tc>
          <w:tcPr>
            <w:tcW w:w="195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56A6D2B" w14:textId="77777777" w:rsidR="00CB082C" w:rsidRDefault="00CB082C" w:rsidP="00FE2799">
            <w:pPr>
              <w:spacing w:line="276" w:lineRule="auto"/>
              <w:jc w:val="center"/>
              <w:rPr>
                <w:b/>
                <w:sz w:val="20"/>
                <w:szCs w:val="20"/>
              </w:rPr>
            </w:pPr>
            <w:r>
              <w:rPr>
                <w:b/>
                <w:sz w:val="20"/>
                <w:szCs w:val="20"/>
              </w:rPr>
              <w:t>Кількість (шт.)</w:t>
            </w:r>
          </w:p>
        </w:tc>
        <w:tc>
          <w:tcPr>
            <w:tcW w:w="3075" w:type="dxa"/>
            <w:tcBorders>
              <w:top w:val="single" w:sz="4" w:space="0" w:color="auto"/>
              <w:left w:val="single" w:sz="4" w:space="0" w:color="auto"/>
              <w:bottom w:val="single" w:sz="4" w:space="0" w:color="auto"/>
              <w:right w:val="single" w:sz="4" w:space="0" w:color="auto"/>
            </w:tcBorders>
            <w:shd w:val="clear" w:color="auto" w:fill="E7E6E6"/>
          </w:tcPr>
          <w:p w14:paraId="6EEAEEF3" w14:textId="77777777" w:rsidR="00CB082C" w:rsidRDefault="00CB082C" w:rsidP="00FE2799">
            <w:pPr>
              <w:spacing w:line="276" w:lineRule="auto"/>
              <w:jc w:val="center"/>
              <w:rPr>
                <w:b/>
                <w:sz w:val="20"/>
                <w:szCs w:val="20"/>
              </w:rPr>
            </w:pPr>
          </w:p>
          <w:p w14:paraId="45DDC26F" w14:textId="77777777" w:rsidR="00CB082C" w:rsidRDefault="00CB082C" w:rsidP="00FE2799">
            <w:pPr>
              <w:spacing w:line="276" w:lineRule="auto"/>
              <w:jc w:val="center"/>
              <w:rPr>
                <w:b/>
                <w:sz w:val="20"/>
                <w:szCs w:val="20"/>
              </w:rPr>
            </w:pPr>
          </w:p>
          <w:p w14:paraId="6778F45D" w14:textId="77777777" w:rsidR="00CB082C" w:rsidRDefault="00CB082C" w:rsidP="00FE2799">
            <w:pPr>
              <w:spacing w:line="276" w:lineRule="auto"/>
              <w:jc w:val="center"/>
              <w:rPr>
                <w:b/>
                <w:sz w:val="20"/>
                <w:szCs w:val="20"/>
              </w:rPr>
            </w:pPr>
          </w:p>
          <w:p w14:paraId="26437E09" w14:textId="77777777" w:rsidR="00CB082C" w:rsidRDefault="00CB082C" w:rsidP="00FE2799">
            <w:pPr>
              <w:spacing w:line="276" w:lineRule="auto"/>
              <w:jc w:val="center"/>
              <w:rPr>
                <w:b/>
                <w:sz w:val="20"/>
                <w:szCs w:val="20"/>
              </w:rPr>
            </w:pPr>
            <w:r>
              <w:rPr>
                <w:b/>
                <w:sz w:val="20"/>
                <w:szCs w:val="20"/>
              </w:rPr>
              <w:t xml:space="preserve">Ціна за одиницю </w:t>
            </w:r>
          </w:p>
          <w:p w14:paraId="6951558D" w14:textId="6B663583" w:rsidR="00CB082C" w:rsidRDefault="00CB082C" w:rsidP="003526CE">
            <w:pPr>
              <w:spacing w:line="276" w:lineRule="auto"/>
              <w:jc w:val="center"/>
              <w:rPr>
                <w:sz w:val="20"/>
                <w:szCs w:val="20"/>
              </w:rPr>
            </w:pPr>
            <w:r>
              <w:rPr>
                <w:sz w:val="20"/>
                <w:szCs w:val="20"/>
              </w:rPr>
              <w:t>(</w:t>
            </w:r>
            <w:r w:rsidR="003526CE">
              <w:rPr>
                <w:sz w:val="20"/>
                <w:szCs w:val="20"/>
              </w:rPr>
              <w:t>Без ПДВ</w:t>
            </w:r>
            <w:r>
              <w:rPr>
                <w:sz w:val="20"/>
                <w:szCs w:val="20"/>
              </w:rPr>
              <w:t>)</w:t>
            </w:r>
          </w:p>
          <w:p w14:paraId="704BFC21" w14:textId="77777777" w:rsidR="00CB082C" w:rsidRDefault="00CB082C" w:rsidP="00FE2799">
            <w:pPr>
              <w:spacing w:line="276" w:lineRule="auto"/>
              <w:jc w:val="center"/>
              <w:rPr>
                <w:b/>
                <w:sz w:val="20"/>
                <w:szCs w:val="20"/>
              </w:rPr>
            </w:pPr>
            <w:r>
              <w:rPr>
                <w:b/>
                <w:sz w:val="20"/>
                <w:szCs w:val="20"/>
              </w:rPr>
              <w:t xml:space="preserve"> грн.</w:t>
            </w:r>
          </w:p>
        </w:tc>
      </w:tr>
      <w:tr w:rsidR="00CB082C" w14:paraId="2E4E5687" w14:textId="77777777" w:rsidTr="001656C3">
        <w:trPr>
          <w:trHeight w:val="1369"/>
        </w:trPr>
        <w:tc>
          <w:tcPr>
            <w:tcW w:w="704" w:type="dxa"/>
            <w:tcBorders>
              <w:top w:val="single" w:sz="4" w:space="0" w:color="auto"/>
              <w:left w:val="single" w:sz="4" w:space="0" w:color="auto"/>
              <w:bottom w:val="single" w:sz="4" w:space="0" w:color="auto"/>
              <w:right w:val="single" w:sz="4" w:space="0" w:color="auto"/>
            </w:tcBorders>
            <w:hideMark/>
          </w:tcPr>
          <w:p w14:paraId="60852ECA" w14:textId="77777777" w:rsidR="00CB082C" w:rsidRDefault="00CB082C" w:rsidP="00FE2799">
            <w:pPr>
              <w:pStyle w:val="a5"/>
              <w:spacing w:line="276" w:lineRule="auto"/>
              <w:ind w:left="0"/>
              <w:jc w:val="center"/>
            </w:pPr>
            <w:r>
              <w:rPr>
                <w:sz w:val="22"/>
                <w:szCs w:val="22"/>
              </w:rPr>
              <w:t xml:space="preserve">1 </w:t>
            </w:r>
          </w:p>
        </w:tc>
        <w:tc>
          <w:tcPr>
            <w:tcW w:w="3402" w:type="dxa"/>
            <w:tcBorders>
              <w:top w:val="single" w:sz="4" w:space="0" w:color="auto"/>
              <w:left w:val="single" w:sz="4" w:space="0" w:color="auto"/>
              <w:bottom w:val="single" w:sz="4" w:space="0" w:color="auto"/>
              <w:right w:val="single" w:sz="4" w:space="0" w:color="auto"/>
            </w:tcBorders>
            <w:hideMark/>
          </w:tcPr>
          <w:p w14:paraId="7060DE6F" w14:textId="2849877B" w:rsidR="00CB082C" w:rsidRPr="00757A7E" w:rsidRDefault="00CB082C" w:rsidP="00FE2799">
            <w:pPr>
              <w:spacing w:line="276" w:lineRule="auto"/>
              <w:jc w:val="center"/>
              <w:rPr>
                <w:b/>
                <w:bCs/>
              </w:rPr>
            </w:pPr>
            <w:r>
              <w:rPr>
                <w:spacing w:val="-4"/>
              </w:rPr>
              <w:t xml:space="preserve">Скретч-картка поповнення мобільного рахунку на </w:t>
            </w:r>
            <w:r w:rsidR="001656C3">
              <w:rPr>
                <w:spacing w:val="-4"/>
              </w:rPr>
              <w:t>10</w:t>
            </w:r>
            <w:r>
              <w:rPr>
                <w:spacing w:val="-4"/>
              </w:rPr>
              <w:t>0 грн</w:t>
            </w:r>
            <w:r w:rsidR="001656C3">
              <w:rPr>
                <w:spacing w:val="-4"/>
              </w:rPr>
              <w:t>.</w:t>
            </w:r>
            <w:r w:rsidR="00757A7E">
              <w:rPr>
                <w:spacing w:val="-4"/>
              </w:rPr>
              <w:t xml:space="preserve"> (</w:t>
            </w:r>
            <w:r w:rsidR="00757A7E">
              <w:rPr>
                <w:spacing w:val="-4"/>
                <w:lang w:val="en-US"/>
              </w:rPr>
              <w:t>Vodafone</w:t>
            </w:r>
            <w:r w:rsidR="00757A7E" w:rsidRPr="00757A7E">
              <w:rPr>
                <w:spacing w:val="-4"/>
              </w:rPr>
              <w:t xml:space="preserve">,  </w:t>
            </w:r>
            <w:r w:rsidR="00757A7E">
              <w:rPr>
                <w:spacing w:val="-4"/>
                <w:lang w:val="en-US"/>
              </w:rPr>
              <w:t>Kyivstar</w:t>
            </w:r>
            <w:r w:rsidR="00757A7E">
              <w:rPr>
                <w:spacing w:val="-4"/>
              </w:rPr>
              <w:t>, обов’язкова наявність карток даних операторів</w:t>
            </w:r>
            <w:r w:rsidR="007F1842">
              <w:rPr>
                <w:spacing w:val="-4"/>
              </w:rPr>
              <w:t>; термін дії скретч-карток - до січня 202</w:t>
            </w:r>
            <w:r w:rsidR="002D0B12">
              <w:rPr>
                <w:spacing w:val="-4"/>
              </w:rPr>
              <w:t>7</w:t>
            </w:r>
            <w:r w:rsidR="007F1842">
              <w:rPr>
                <w:spacing w:val="-4"/>
              </w:rPr>
              <w:t xml:space="preserve"> року включно</w:t>
            </w:r>
            <w:r w:rsidR="00757A7E" w:rsidRPr="00757A7E">
              <w:rPr>
                <w:spacing w:val="-4"/>
              </w:rPr>
              <w:t>)</w:t>
            </w:r>
          </w:p>
        </w:tc>
        <w:tc>
          <w:tcPr>
            <w:tcW w:w="1954" w:type="dxa"/>
            <w:tcBorders>
              <w:top w:val="single" w:sz="4" w:space="0" w:color="auto"/>
              <w:left w:val="single" w:sz="4" w:space="0" w:color="auto"/>
              <w:bottom w:val="single" w:sz="4" w:space="0" w:color="auto"/>
              <w:right w:val="single" w:sz="4" w:space="0" w:color="auto"/>
            </w:tcBorders>
            <w:hideMark/>
          </w:tcPr>
          <w:p w14:paraId="4F424D79" w14:textId="77777777" w:rsidR="00CB082C" w:rsidRDefault="00CB082C" w:rsidP="00FE2799">
            <w:pPr>
              <w:spacing w:line="276" w:lineRule="auto"/>
              <w:jc w:val="center"/>
            </w:pPr>
            <w:r>
              <w:rPr>
                <w:sz w:val="22"/>
                <w:szCs w:val="22"/>
              </w:rPr>
              <w:t>1</w:t>
            </w:r>
          </w:p>
        </w:tc>
        <w:tc>
          <w:tcPr>
            <w:tcW w:w="3075" w:type="dxa"/>
            <w:tcBorders>
              <w:top w:val="single" w:sz="4" w:space="0" w:color="auto"/>
              <w:left w:val="single" w:sz="4" w:space="0" w:color="auto"/>
              <w:bottom w:val="single" w:sz="4" w:space="0" w:color="auto"/>
              <w:right w:val="single" w:sz="4" w:space="0" w:color="auto"/>
            </w:tcBorders>
          </w:tcPr>
          <w:p w14:paraId="3DA2EC41" w14:textId="6BD86C16" w:rsidR="00CB082C" w:rsidRDefault="00CB082C" w:rsidP="00FE2799">
            <w:pPr>
              <w:spacing w:line="276" w:lineRule="auto"/>
              <w:jc w:val="center"/>
            </w:pPr>
          </w:p>
        </w:tc>
      </w:tr>
    </w:tbl>
    <w:p w14:paraId="0E5A3583" w14:textId="77777777" w:rsidR="00CB082C" w:rsidRDefault="00CB082C" w:rsidP="00CB082C"/>
    <w:p w14:paraId="35C3AC78" w14:textId="77777777" w:rsidR="00CB082C" w:rsidRDefault="00CB082C" w:rsidP="00CB082C">
      <w:pPr>
        <w:tabs>
          <w:tab w:val="left" w:pos="540"/>
        </w:tabs>
        <w:suppressAutoHyphens/>
        <w:spacing w:line="220" w:lineRule="atLeast"/>
        <w:ind w:firstLine="360"/>
        <w:jc w:val="both"/>
        <w:rPr>
          <w:u w:val="single"/>
        </w:rPr>
      </w:pPr>
      <w:r>
        <w:t xml:space="preserve">Умови оплати: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2EBC552E" w14:textId="77777777" w:rsidR="00CB082C" w:rsidRDefault="00CB082C" w:rsidP="00CB082C">
      <w:pPr>
        <w:tabs>
          <w:tab w:val="left" w:pos="540"/>
        </w:tabs>
        <w:suppressAutoHyphens/>
        <w:spacing w:line="220" w:lineRule="atLeast"/>
        <w:ind w:firstLine="360"/>
        <w:jc w:val="both"/>
        <w:rPr>
          <w:u w:val="single"/>
        </w:rPr>
      </w:pPr>
      <w:r>
        <w:t xml:space="preserve">Термін поставки: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6611E90" w14:textId="77777777" w:rsidR="00CB082C" w:rsidRDefault="00CB082C" w:rsidP="00CB082C">
      <w:pPr>
        <w:tabs>
          <w:tab w:val="left" w:pos="540"/>
        </w:tabs>
        <w:suppressAutoHyphens/>
        <w:spacing w:line="220" w:lineRule="atLeast"/>
        <w:ind w:firstLine="360"/>
        <w:jc w:val="both"/>
        <w:rPr>
          <w:u w:val="single"/>
        </w:rPr>
      </w:pPr>
      <w:r>
        <w:t xml:space="preserve">Додаткова інформація: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6DE34E8" w14:textId="77777777" w:rsidR="00CB082C" w:rsidRDefault="00CB082C" w:rsidP="00CB082C">
      <w:pPr>
        <w:tabs>
          <w:tab w:val="left" w:pos="540"/>
        </w:tabs>
        <w:suppressAutoHyphens/>
        <w:spacing w:line="220" w:lineRule="atLeast"/>
        <w:jc w:val="both"/>
      </w:pPr>
    </w:p>
    <w:p w14:paraId="25A083C5" w14:textId="77777777" w:rsidR="00CB082C" w:rsidRDefault="00CB082C" w:rsidP="00CB082C">
      <w:pPr>
        <w:rPr>
          <w:b/>
          <w:bCs/>
          <w:szCs w:val="28"/>
        </w:rPr>
      </w:pPr>
      <w:r>
        <w:rPr>
          <w:b/>
          <w:bCs/>
          <w:szCs w:val="28"/>
        </w:rPr>
        <w:t>Подаючи свою пропозицію ми підтверджуємо відповідність зазначеному в оголошенні опису.</w:t>
      </w:r>
    </w:p>
    <w:p w14:paraId="19EBEE17" w14:textId="77777777" w:rsidR="00CB082C" w:rsidRDefault="00CB082C" w:rsidP="00CB082C">
      <w:pPr>
        <w:rPr>
          <w:b/>
          <w:bCs/>
          <w:szCs w:val="28"/>
        </w:rPr>
      </w:pPr>
    </w:p>
    <w:p w14:paraId="0B19B3D0" w14:textId="77777777" w:rsidR="00CB082C" w:rsidRDefault="00CB082C" w:rsidP="00CB082C">
      <w:pPr>
        <w:rPr>
          <w:b/>
          <w:bCs/>
          <w:szCs w:val="28"/>
        </w:rPr>
      </w:pPr>
    </w:p>
    <w:p w14:paraId="7413E2AA" w14:textId="77777777" w:rsidR="00CB082C" w:rsidRDefault="00CB082C" w:rsidP="00CB082C">
      <w:pPr>
        <w:rPr>
          <w:b/>
          <w:bCs/>
          <w:szCs w:val="28"/>
        </w:rPr>
      </w:pPr>
    </w:p>
    <w:p w14:paraId="1756A36C" w14:textId="77777777" w:rsidR="00CC0771" w:rsidRDefault="00CC0771" w:rsidP="00CB082C">
      <w:pPr>
        <w:rPr>
          <w:b/>
          <w:bCs/>
          <w:szCs w:val="28"/>
        </w:rPr>
      </w:pPr>
    </w:p>
    <w:p w14:paraId="24C8AA34" w14:textId="77777777" w:rsidR="00CC0771" w:rsidRDefault="00CC0771" w:rsidP="00CB082C">
      <w:pPr>
        <w:rPr>
          <w:b/>
          <w:bCs/>
          <w:szCs w:val="28"/>
        </w:rPr>
      </w:pPr>
    </w:p>
    <w:p w14:paraId="39EB8520" w14:textId="77777777" w:rsidR="00CB082C" w:rsidRDefault="00CB082C" w:rsidP="00CB082C">
      <w:pPr>
        <w:rPr>
          <w:i/>
          <w:szCs w:val="28"/>
        </w:rPr>
      </w:pPr>
    </w:p>
    <w:p w14:paraId="1B5EEFB9" w14:textId="77777777" w:rsidR="00CB082C" w:rsidRDefault="00CB082C" w:rsidP="00CB082C">
      <w:pPr>
        <w:jc w:val="both"/>
        <w:rPr>
          <w:i/>
          <w:lang w:eastAsia="uk-UA"/>
        </w:rPr>
      </w:pPr>
      <w:r>
        <w:rPr>
          <w:i/>
          <w:lang w:eastAsia="uk-UA"/>
        </w:rPr>
        <w:t xml:space="preserve">Посада, прізвище, ініціали, </w:t>
      </w:r>
    </w:p>
    <w:p w14:paraId="241F508B" w14:textId="77777777" w:rsidR="00CB082C" w:rsidRDefault="00CB082C" w:rsidP="00CB082C">
      <w:pPr>
        <w:jc w:val="both"/>
        <w:rPr>
          <w:i/>
          <w:lang w:eastAsia="uk-UA"/>
        </w:rPr>
      </w:pPr>
      <w:r>
        <w:rPr>
          <w:i/>
          <w:lang w:eastAsia="uk-UA"/>
        </w:rPr>
        <w:t xml:space="preserve">підпис уповноваженої особи </w:t>
      </w:r>
    </w:p>
    <w:p w14:paraId="6061B125" w14:textId="77777777" w:rsidR="00CB082C" w:rsidRDefault="00CB082C" w:rsidP="00CB082C">
      <w:pPr>
        <w:jc w:val="both"/>
        <w:rPr>
          <w:i/>
          <w:lang w:eastAsia="uk-UA"/>
        </w:rPr>
      </w:pPr>
      <w:r>
        <w:rPr>
          <w:i/>
          <w:lang w:eastAsia="uk-UA"/>
        </w:rPr>
        <w:t>підприємства/фізичної особи,                                                 _____________(___________)</w:t>
      </w:r>
    </w:p>
    <w:p w14:paraId="1ED5D1AD" w14:textId="77777777" w:rsidR="00CB082C" w:rsidRDefault="00CB082C" w:rsidP="00CB082C">
      <w:pPr>
        <w:jc w:val="both"/>
        <w:rPr>
          <w:i/>
        </w:rPr>
      </w:pPr>
      <w:r>
        <w:rPr>
          <w:i/>
          <w:lang w:eastAsia="uk-UA"/>
        </w:rPr>
        <w:t xml:space="preserve">завірені печаткою (у разі наявності).                                                    </w:t>
      </w:r>
      <w:r>
        <w:rPr>
          <w:i/>
          <w:lang w:eastAsia="uk-UA"/>
        </w:rPr>
        <w:tab/>
        <w:t xml:space="preserve">        </w:t>
      </w:r>
      <w:r>
        <w:rPr>
          <w:i/>
          <w:lang w:eastAsia="uk-UA"/>
        </w:rPr>
        <w:tab/>
        <w:t xml:space="preserve">      мп</w:t>
      </w:r>
    </w:p>
    <w:p w14:paraId="140C31A3" w14:textId="0BD9AFA5" w:rsidR="00CB082C" w:rsidRDefault="00CB082C" w:rsidP="00CB082C">
      <w:pPr>
        <w:ind w:left="540" w:firstLine="426"/>
        <w:jc w:val="right"/>
        <w:rPr>
          <w:b/>
        </w:rPr>
      </w:pPr>
      <w:r>
        <w:rPr>
          <w:b/>
        </w:rPr>
        <w:t xml:space="preserve"> </w:t>
      </w:r>
    </w:p>
    <w:p w14:paraId="75DFE3E1" w14:textId="2D0D7962" w:rsidR="00CE43D0" w:rsidRPr="003526CE" w:rsidRDefault="00CE43D0" w:rsidP="003526CE">
      <w:pPr>
        <w:jc w:val="both"/>
        <w:rPr>
          <w:i/>
        </w:rPr>
      </w:pPr>
    </w:p>
    <w:sectPr w:rsidR="00CE43D0" w:rsidRPr="003526C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1112C9"/>
    <w:multiLevelType w:val="hybridMultilevel"/>
    <w:tmpl w:val="B5CE3E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3B4D34ED"/>
    <w:multiLevelType w:val="hybridMultilevel"/>
    <w:tmpl w:val="0026F812"/>
    <w:lvl w:ilvl="0" w:tplc="5F14F422">
      <w:start w:val="1"/>
      <w:numFmt w:val="decimal"/>
      <w:lvlText w:val="%1."/>
      <w:lvlJc w:val="left"/>
      <w:pPr>
        <w:ind w:left="720" w:hanging="360"/>
      </w:pPr>
      <w:rPr>
        <w:b w:val="0"/>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 w15:restartNumberingAfterBreak="0">
    <w:nsid w:val="439A2535"/>
    <w:multiLevelType w:val="hybridMultilevel"/>
    <w:tmpl w:val="08FE728E"/>
    <w:lvl w:ilvl="0" w:tplc="5FFE0272">
      <w:numFmt w:val="bullet"/>
      <w:lvlText w:val="-"/>
      <w:lvlJc w:val="left"/>
      <w:pPr>
        <w:ind w:left="720" w:hanging="360"/>
      </w:pPr>
      <w:rPr>
        <w:rFonts w:ascii="Tahoma" w:eastAsia="Arial Unicode MS" w:hAnsi="Tahoma" w:cs="Tahoma"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58B84568"/>
    <w:multiLevelType w:val="hybridMultilevel"/>
    <w:tmpl w:val="02941F7E"/>
    <w:lvl w:ilvl="0" w:tplc="9A82D70E">
      <w:start w:val="1"/>
      <w:numFmt w:val="decimal"/>
      <w:lvlText w:val="%1."/>
      <w:lvlJc w:val="left"/>
      <w:pPr>
        <w:ind w:left="720" w:hanging="360"/>
      </w:pPr>
      <w:rPr>
        <w:b w:val="0"/>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222326407">
    <w:abstractNumId w:val="2"/>
  </w:num>
  <w:num w:numId="2" w16cid:durableId="3466377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2517046">
    <w:abstractNumId w:val="3"/>
  </w:num>
  <w:num w:numId="4" w16cid:durableId="341201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6D8"/>
    <w:rsid w:val="0004658E"/>
    <w:rsid w:val="000646D8"/>
    <w:rsid w:val="000C4BB0"/>
    <w:rsid w:val="000C6BBA"/>
    <w:rsid w:val="0013360B"/>
    <w:rsid w:val="00152E8A"/>
    <w:rsid w:val="001656C3"/>
    <w:rsid w:val="00186343"/>
    <w:rsid w:val="00200B1C"/>
    <w:rsid w:val="0022043A"/>
    <w:rsid w:val="00255A53"/>
    <w:rsid w:val="0029061F"/>
    <w:rsid w:val="002D0B12"/>
    <w:rsid w:val="003526CE"/>
    <w:rsid w:val="004D66B9"/>
    <w:rsid w:val="004D7055"/>
    <w:rsid w:val="005A74DF"/>
    <w:rsid w:val="005F4D91"/>
    <w:rsid w:val="00647E72"/>
    <w:rsid w:val="006523C3"/>
    <w:rsid w:val="006631FD"/>
    <w:rsid w:val="00665632"/>
    <w:rsid w:val="00695AEE"/>
    <w:rsid w:val="006A552B"/>
    <w:rsid w:val="006C4312"/>
    <w:rsid w:val="00757A7E"/>
    <w:rsid w:val="007727F7"/>
    <w:rsid w:val="007F1842"/>
    <w:rsid w:val="00843755"/>
    <w:rsid w:val="00894CCF"/>
    <w:rsid w:val="008A5144"/>
    <w:rsid w:val="00965E22"/>
    <w:rsid w:val="009962F1"/>
    <w:rsid w:val="009A7D80"/>
    <w:rsid w:val="00A10C06"/>
    <w:rsid w:val="00A61F00"/>
    <w:rsid w:val="00AE08FA"/>
    <w:rsid w:val="00AE28FA"/>
    <w:rsid w:val="00B14BF4"/>
    <w:rsid w:val="00BA5121"/>
    <w:rsid w:val="00C3077C"/>
    <w:rsid w:val="00C6333D"/>
    <w:rsid w:val="00CB082C"/>
    <w:rsid w:val="00CC0771"/>
    <w:rsid w:val="00CC0F2E"/>
    <w:rsid w:val="00CE43D0"/>
    <w:rsid w:val="00D4100F"/>
    <w:rsid w:val="00D63F79"/>
    <w:rsid w:val="00D700D5"/>
    <w:rsid w:val="00D839A2"/>
    <w:rsid w:val="00DA56F9"/>
    <w:rsid w:val="00DA5C88"/>
    <w:rsid w:val="00E21C44"/>
    <w:rsid w:val="00F71724"/>
    <w:rsid w:val="00FA103F"/>
    <w:rsid w:val="00FC0F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924A7"/>
  <w15:chartTrackingRefBased/>
  <w15:docId w15:val="{66FC7CD9-7DEC-47D7-B9FD-E1DBDBAE9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46D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646D8"/>
    <w:rPr>
      <w:color w:val="0563C1" w:themeColor="hyperlink"/>
      <w:u w:val="single"/>
    </w:rPr>
  </w:style>
  <w:style w:type="paragraph" w:styleId="a4">
    <w:name w:val="Normal (Web)"/>
    <w:basedOn w:val="a"/>
    <w:uiPriority w:val="99"/>
    <w:unhideWhenUsed/>
    <w:qFormat/>
    <w:rsid w:val="000646D8"/>
    <w:pPr>
      <w:spacing w:before="100" w:beforeAutospacing="1" w:after="100" w:afterAutospacing="1"/>
    </w:pPr>
    <w:rPr>
      <w:rFonts w:ascii="Arial Unicode MS" w:eastAsia="Arial Unicode MS" w:hAnsi="Arial Unicode MS" w:cs="Arial Unicode MS"/>
    </w:rPr>
  </w:style>
  <w:style w:type="paragraph" w:styleId="a5">
    <w:name w:val="List Paragraph"/>
    <w:basedOn w:val="a"/>
    <w:uiPriority w:val="34"/>
    <w:qFormat/>
    <w:rsid w:val="000646D8"/>
    <w:pPr>
      <w:ind w:left="720"/>
      <w:contextualSpacing/>
    </w:pPr>
  </w:style>
  <w:style w:type="character" w:customStyle="1" w:styleId="hps">
    <w:name w:val="hps"/>
    <w:rsid w:val="00152E8A"/>
  </w:style>
  <w:style w:type="paragraph" w:styleId="a6">
    <w:name w:val="Body Text"/>
    <w:basedOn w:val="a"/>
    <w:link w:val="a7"/>
    <w:rsid w:val="00152E8A"/>
    <w:pPr>
      <w:jc w:val="both"/>
    </w:pPr>
    <w:rPr>
      <w:szCs w:val="20"/>
      <w:lang w:val="ru-RU" w:eastAsia="en-GB"/>
    </w:rPr>
  </w:style>
  <w:style w:type="character" w:customStyle="1" w:styleId="a7">
    <w:name w:val="Основний текст Знак"/>
    <w:basedOn w:val="a0"/>
    <w:link w:val="a6"/>
    <w:rsid w:val="00152E8A"/>
    <w:rPr>
      <w:rFonts w:ascii="Times New Roman" w:eastAsia="Times New Roman" w:hAnsi="Times New Roman" w:cs="Times New Roman"/>
      <w:sz w:val="24"/>
      <w:szCs w:val="20"/>
      <w:lang w:val="ru-R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460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8B0E5-EE54-4838-8D3B-D835C9470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9421</Words>
  <Characters>5371</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dc:description/>
  <cp:lastModifiedBy>Спеціаліст з закупівель КОО ТЧХУ</cp:lastModifiedBy>
  <cp:revision>13</cp:revision>
  <cp:lastPrinted>2025-05-28T08:41:00Z</cp:lastPrinted>
  <dcterms:created xsi:type="dcterms:W3CDTF">2024-02-26T14:32:00Z</dcterms:created>
  <dcterms:modified xsi:type="dcterms:W3CDTF">2026-03-18T11:10:00Z</dcterms:modified>
</cp:coreProperties>
</file>